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5B87" w:rsidRDefault="00F55B87" w:rsidP="00C63185">
      <w:pPr>
        <w:spacing w:after="0" w:line="240" w:lineRule="auto"/>
        <w:jc w:val="center"/>
        <w:rPr>
          <w:b/>
          <w:sz w:val="24"/>
        </w:rPr>
      </w:pPr>
    </w:p>
    <w:p w:rsidR="00C63185" w:rsidRDefault="00C63185" w:rsidP="00C63185">
      <w:pPr>
        <w:spacing w:after="0" w:line="240" w:lineRule="auto"/>
        <w:jc w:val="center"/>
        <w:rPr>
          <w:b/>
          <w:sz w:val="24"/>
        </w:rPr>
      </w:pPr>
    </w:p>
    <w:p w:rsidR="00C63185" w:rsidRDefault="00C63185" w:rsidP="00C63185">
      <w:pPr>
        <w:spacing w:after="0" w:line="240" w:lineRule="auto"/>
        <w:jc w:val="center"/>
        <w:rPr>
          <w:b/>
          <w:sz w:val="24"/>
        </w:rPr>
      </w:pPr>
    </w:p>
    <w:p w:rsidR="00C63185" w:rsidRDefault="00C63185" w:rsidP="00C63185">
      <w:pPr>
        <w:spacing w:after="0" w:line="240" w:lineRule="auto"/>
        <w:jc w:val="center"/>
        <w:rPr>
          <w:b/>
          <w:sz w:val="24"/>
        </w:rPr>
      </w:pPr>
    </w:p>
    <w:p w:rsidR="00EC5A3F" w:rsidRPr="00052F7A" w:rsidRDefault="004161E7" w:rsidP="00C63185">
      <w:pPr>
        <w:spacing w:after="0" w:line="240" w:lineRule="auto"/>
        <w:jc w:val="center"/>
        <w:rPr>
          <w:sz w:val="28"/>
        </w:rPr>
      </w:pPr>
      <w:r>
        <w:rPr>
          <w:b/>
          <w:sz w:val="28"/>
        </w:rPr>
        <w:t>Exercise</w:t>
      </w:r>
      <w:r w:rsidR="00B72F97" w:rsidRPr="00052F7A">
        <w:rPr>
          <w:b/>
          <w:sz w:val="28"/>
        </w:rPr>
        <w:t xml:space="preserve">: </w:t>
      </w:r>
      <w:r w:rsidR="00F55B87" w:rsidRPr="00052F7A">
        <w:rPr>
          <w:b/>
          <w:sz w:val="28"/>
        </w:rPr>
        <w:t>Information Hunt</w:t>
      </w:r>
      <w:r w:rsidR="00B72F97" w:rsidRPr="00052F7A">
        <w:rPr>
          <w:b/>
          <w:sz w:val="28"/>
        </w:rPr>
        <w:t xml:space="preserve"> – </w:t>
      </w:r>
      <w:r w:rsidR="00C21FA7">
        <w:rPr>
          <w:b/>
          <w:sz w:val="28"/>
        </w:rPr>
        <w:t>Red List Documentation Standards</w:t>
      </w:r>
    </w:p>
    <w:p w:rsidR="00DA55C7" w:rsidRPr="00F55B87" w:rsidRDefault="00DA55C7" w:rsidP="00C63185">
      <w:pPr>
        <w:spacing w:after="0" w:line="240" w:lineRule="auto"/>
      </w:pPr>
    </w:p>
    <w:p w:rsidR="00DA55C7" w:rsidRPr="00F55B87" w:rsidRDefault="00DA55C7" w:rsidP="00C63185">
      <w:pPr>
        <w:spacing w:after="0" w:line="240" w:lineRule="auto"/>
      </w:pPr>
    </w:p>
    <w:p w:rsidR="00DA55C7" w:rsidRPr="00052F7A" w:rsidRDefault="00DA55C7" w:rsidP="00C63185">
      <w:pPr>
        <w:spacing w:after="0" w:line="240" w:lineRule="auto"/>
        <w:rPr>
          <w:sz w:val="24"/>
        </w:rPr>
      </w:pPr>
      <w:r w:rsidRPr="00052F7A">
        <w:rPr>
          <w:b/>
          <w:sz w:val="24"/>
        </w:rPr>
        <w:t>Instructions</w:t>
      </w:r>
      <w:r w:rsidRPr="00052F7A">
        <w:rPr>
          <w:sz w:val="24"/>
        </w:rPr>
        <w:t>:</w:t>
      </w:r>
    </w:p>
    <w:p w:rsidR="00DA55C7" w:rsidRDefault="00DA55C7" w:rsidP="00C63185">
      <w:pPr>
        <w:spacing w:after="0" w:line="240" w:lineRule="auto"/>
      </w:pPr>
    </w:p>
    <w:p w:rsidR="00052F7A" w:rsidRPr="00C21FA7" w:rsidRDefault="00052F7A" w:rsidP="00C63185">
      <w:pPr>
        <w:spacing w:after="0" w:line="240" w:lineRule="auto"/>
      </w:pPr>
      <w:r>
        <w:t xml:space="preserve">The purpose of this exercise is to help you become familiar with the </w:t>
      </w:r>
      <w:r w:rsidR="00920177">
        <w:t xml:space="preserve">required and recommended supporting information for </w:t>
      </w:r>
      <w:r>
        <w:t>IUCN Red L</w:t>
      </w:r>
      <w:r w:rsidR="00C21FA7">
        <w:t xml:space="preserve">ist </w:t>
      </w:r>
      <w:r w:rsidR="00920177">
        <w:t>assessments.</w:t>
      </w:r>
    </w:p>
    <w:p w:rsidR="00052F7A" w:rsidRPr="00F55B87" w:rsidRDefault="00052F7A" w:rsidP="00C63185">
      <w:pPr>
        <w:spacing w:after="0" w:line="240" w:lineRule="auto"/>
      </w:pPr>
    </w:p>
    <w:p w:rsidR="00B72F97" w:rsidRPr="00F55B87" w:rsidRDefault="00B72F97" w:rsidP="00C63185">
      <w:pPr>
        <w:numPr>
          <w:ilvl w:val="0"/>
          <w:numId w:val="2"/>
        </w:numPr>
        <w:spacing w:after="0" w:line="240" w:lineRule="auto"/>
        <w:rPr>
          <w:rFonts w:eastAsia="Calibri" w:cs="Times New Roman"/>
        </w:rPr>
      </w:pPr>
      <w:r w:rsidRPr="00F55B87">
        <w:rPr>
          <w:rFonts w:eastAsia="Calibri" w:cs="Times New Roman"/>
        </w:rPr>
        <w:t>Break into pairs/trios</w:t>
      </w:r>
      <w:r w:rsidR="00DA55C7" w:rsidRPr="00F55B87">
        <w:t>.</w:t>
      </w:r>
    </w:p>
    <w:p w:rsidR="00052F7A" w:rsidRDefault="00052F7A" w:rsidP="00C63185">
      <w:pPr>
        <w:numPr>
          <w:ilvl w:val="0"/>
          <w:numId w:val="2"/>
        </w:numPr>
        <w:spacing w:after="0" w:line="240" w:lineRule="auto"/>
      </w:pPr>
      <w:r>
        <w:t xml:space="preserve">You have </w:t>
      </w:r>
      <w:r w:rsidR="00FE6A19">
        <w:rPr>
          <w:b/>
        </w:rPr>
        <w:t>45</w:t>
      </w:r>
      <w:r w:rsidR="00B72F97" w:rsidRPr="00667CB8">
        <w:rPr>
          <w:b/>
        </w:rPr>
        <w:t xml:space="preserve"> minutes</w:t>
      </w:r>
      <w:r w:rsidR="00B72F97" w:rsidRPr="00F55B87">
        <w:t xml:space="preserve"> to</w:t>
      </w:r>
      <w:r>
        <w:t xml:space="preserve"> work through the </w:t>
      </w:r>
      <w:r>
        <w:rPr>
          <w:b/>
        </w:rPr>
        <w:t>10 questions</w:t>
      </w:r>
      <w:r>
        <w:t xml:space="preserve"> below.</w:t>
      </w:r>
    </w:p>
    <w:p w:rsidR="00DA55C7" w:rsidRPr="00274245" w:rsidRDefault="00052F7A" w:rsidP="00C63185">
      <w:pPr>
        <w:numPr>
          <w:ilvl w:val="0"/>
          <w:numId w:val="2"/>
        </w:numPr>
        <w:spacing w:after="0" w:line="240" w:lineRule="auto"/>
      </w:pPr>
      <w:r>
        <w:t xml:space="preserve">All of the answers can be found in the </w:t>
      </w:r>
      <w:r w:rsidR="00E43ED7">
        <w:t xml:space="preserve">list of </w:t>
      </w:r>
      <w:r w:rsidR="00E43ED7">
        <w:rPr>
          <w:i/>
        </w:rPr>
        <w:t>Required and Recommended Supporting Information for IUCN Red List Assessments</w:t>
      </w:r>
      <w:r>
        <w:t>.</w:t>
      </w:r>
      <w:r w:rsidRPr="00F55B87">
        <w:t xml:space="preserve"> </w:t>
      </w:r>
      <w:r w:rsidR="00DA55C7" w:rsidRPr="00052F7A">
        <w:rPr>
          <w:b/>
        </w:rPr>
        <w:br w:type="page"/>
      </w:r>
      <w:bookmarkStart w:id="0" w:name="_GoBack"/>
      <w:bookmarkEnd w:id="0"/>
    </w:p>
    <w:p w:rsidR="00C63185" w:rsidRDefault="00C63185" w:rsidP="00C63185">
      <w:pPr>
        <w:pStyle w:val="ListParagraph"/>
        <w:spacing w:after="0" w:line="240" w:lineRule="auto"/>
        <w:ind w:left="717"/>
      </w:pPr>
    </w:p>
    <w:p w:rsidR="00E43ED7" w:rsidRDefault="00274245" w:rsidP="00C63185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If </w:t>
      </w:r>
      <w:r w:rsidR="005A447B">
        <w:t>a</w:t>
      </w:r>
      <w:r>
        <w:t xml:space="preserve"> </w:t>
      </w:r>
      <w:r w:rsidR="00E43ED7">
        <w:t>species</w:t>
      </w:r>
      <w:r>
        <w:t xml:space="preserve"> is listed under criteri</w:t>
      </w:r>
      <w:r w:rsidR="001719EE">
        <w:t>a</w:t>
      </w:r>
      <w:r>
        <w:t xml:space="preserve"> A or C1</w:t>
      </w:r>
      <w:r w:rsidR="005A447B">
        <w:t xml:space="preserve">, </w:t>
      </w:r>
      <w:r w:rsidR="00E43ED7">
        <w:t>what must be included</w:t>
      </w:r>
      <w:r w:rsidR="001719EE">
        <w:t xml:space="preserve"> </w:t>
      </w:r>
      <w:r w:rsidR="00E43ED7">
        <w:t>in the supporting information for the assessment?</w:t>
      </w:r>
    </w:p>
    <w:p w:rsidR="005A447B" w:rsidRPr="00FC63AE" w:rsidRDefault="005A447B" w:rsidP="00C63185">
      <w:pPr>
        <w:pStyle w:val="ListParagraph"/>
        <w:spacing w:after="0" w:line="240" w:lineRule="auto"/>
        <w:ind w:left="717"/>
      </w:pPr>
    </w:p>
    <w:p w:rsidR="000D1D2D" w:rsidRPr="000D1D2D" w:rsidRDefault="00E43ED7" w:rsidP="00C63185">
      <w:pPr>
        <w:pStyle w:val="ListParagraph"/>
        <w:numPr>
          <w:ilvl w:val="1"/>
          <w:numId w:val="2"/>
        </w:numPr>
        <w:spacing w:after="0" w:line="240" w:lineRule="auto"/>
      </w:pPr>
      <w:r>
        <w:t>Major threats</w:t>
      </w:r>
    </w:p>
    <w:p w:rsidR="00CA732A" w:rsidRPr="0096421B" w:rsidRDefault="00E43ED7" w:rsidP="00C63185">
      <w:pPr>
        <w:pStyle w:val="ListParagraph"/>
        <w:numPr>
          <w:ilvl w:val="1"/>
          <w:numId w:val="2"/>
        </w:numPr>
        <w:spacing w:after="0" w:line="240" w:lineRule="auto"/>
      </w:pPr>
      <w:r w:rsidRPr="0096421B">
        <w:t>G</w:t>
      </w:r>
      <w:r w:rsidR="00CA732A" w:rsidRPr="0096421B">
        <w:t>eneration length</w:t>
      </w:r>
    </w:p>
    <w:p w:rsidR="00FC63AE" w:rsidRPr="00E43ED7" w:rsidRDefault="00E43ED7" w:rsidP="00C63185">
      <w:pPr>
        <w:pStyle w:val="ListParagraph"/>
        <w:numPr>
          <w:ilvl w:val="1"/>
          <w:numId w:val="2"/>
        </w:numPr>
        <w:spacing w:after="0" w:line="240" w:lineRule="auto"/>
      </w:pPr>
      <w:r>
        <w:t xml:space="preserve">Narrative text on the utilization of the taxon </w:t>
      </w:r>
    </w:p>
    <w:p w:rsidR="000D1D2D" w:rsidRPr="000D1D2D" w:rsidRDefault="00E43ED7" w:rsidP="00C63185">
      <w:pPr>
        <w:pStyle w:val="ListParagraph"/>
        <w:numPr>
          <w:ilvl w:val="1"/>
          <w:numId w:val="2"/>
        </w:numPr>
        <w:spacing w:after="0" w:line="240" w:lineRule="auto"/>
      </w:pPr>
      <w:r>
        <w:t>Date the species was last recorded in the wild</w:t>
      </w:r>
    </w:p>
    <w:p w:rsidR="0051567A" w:rsidRDefault="0051567A" w:rsidP="00C63185">
      <w:pPr>
        <w:pStyle w:val="ListParagraph"/>
        <w:spacing w:after="0" w:line="240" w:lineRule="auto"/>
        <w:ind w:left="717"/>
      </w:pPr>
    </w:p>
    <w:p w:rsidR="00E43ED7" w:rsidRDefault="00E43ED7" w:rsidP="00C63185">
      <w:pPr>
        <w:pStyle w:val="ListParagraph"/>
        <w:spacing w:after="0" w:line="240" w:lineRule="auto"/>
        <w:ind w:left="717"/>
      </w:pPr>
    </w:p>
    <w:p w:rsidR="00EE1882" w:rsidRDefault="00E43ED7" w:rsidP="00C63185">
      <w:pPr>
        <w:pStyle w:val="ListParagraph"/>
        <w:numPr>
          <w:ilvl w:val="0"/>
          <w:numId w:val="4"/>
        </w:numPr>
        <w:spacing w:after="0" w:line="240" w:lineRule="auto"/>
      </w:pPr>
      <w:r>
        <w:t>All species submitted for publication on the IUCN Red List must have a common name recorded.</w:t>
      </w:r>
    </w:p>
    <w:p w:rsidR="00F87D5A" w:rsidRPr="00925E9A" w:rsidRDefault="00F87D5A" w:rsidP="00C63185">
      <w:pPr>
        <w:pStyle w:val="ListParagraph"/>
        <w:spacing w:after="0" w:line="240" w:lineRule="auto"/>
        <w:ind w:left="717"/>
      </w:pPr>
    </w:p>
    <w:p w:rsidR="007E5FF0" w:rsidRDefault="00E43ED7" w:rsidP="00C63185">
      <w:pPr>
        <w:pStyle w:val="ListParagraph"/>
        <w:numPr>
          <w:ilvl w:val="0"/>
          <w:numId w:val="17"/>
        </w:numPr>
        <w:spacing w:after="0" w:line="240" w:lineRule="auto"/>
      </w:pPr>
      <w:r>
        <w:t>True</w:t>
      </w:r>
    </w:p>
    <w:p w:rsidR="007E5FF0" w:rsidRPr="0096421B" w:rsidRDefault="00E43ED7" w:rsidP="00C63185">
      <w:pPr>
        <w:pStyle w:val="ListParagraph"/>
        <w:numPr>
          <w:ilvl w:val="0"/>
          <w:numId w:val="17"/>
        </w:numPr>
        <w:spacing w:after="0" w:line="240" w:lineRule="auto"/>
      </w:pPr>
      <w:r w:rsidRPr="0096421B">
        <w:t>False</w:t>
      </w:r>
    </w:p>
    <w:p w:rsidR="00337577" w:rsidRPr="007E5FF0" w:rsidRDefault="00337577" w:rsidP="00E43ED7">
      <w:pPr>
        <w:spacing w:after="0" w:line="240" w:lineRule="auto"/>
      </w:pPr>
    </w:p>
    <w:p w:rsidR="00FB5134" w:rsidRDefault="00FB5134" w:rsidP="00C63185">
      <w:pPr>
        <w:pStyle w:val="ListParagraph"/>
        <w:spacing w:after="0" w:line="240" w:lineRule="auto"/>
        <w:ind w:left="717"/>
      </w:pPr>
    </w:p>
    <w:p w:rsidR="00F42D9C" w:rsidRDefault="00A9763B" w:rsidP="00F42D9C">
      <w:pPr>
        <w:pStyle w:val="ListParagraph"/>
        <w:numPr>
          <w:ilvl w:val="0"/>
          <w:numId w:val="4"/>
        </w:numPr>
        <w:spacing w:after="0" w:line="240" w:lineRule="auto"/>
      </w:pPr>
      <w:r>
        <w:t>For which species</w:t>
      </w:r>
      <w:r w:rsidR="00E43ED7">
        <w:t xml:space="preserve"> are Assessors required to record the major threats affecting the species?</w:t>
      </w:r>
    </w:p>
    <w:p w:rsidR="00F42D9C" w:rsidRPr="00925E9A" w:rsidRDefault="00F42D9C" w:rsidP="00F42D9C">
      <w:pPr>
        <w:pStyle w:val="ListParagraph"/>
        <w:spacing w:after="0" w:line="240" w:lineRule="auto"/>
        <w:ind w:left="717"/>
      </w:pPr>
    </w:p>
    <w:p w:rsidR="00F42D9C" w:rsidRDefault="00E43ED7" w:rsidP="00F42D9C">
      <w:pPr>
        <w:pStyle w:val="ListParagraph"/>
        <w:numPr>
          <w:ilvl w:val="0"/>
          <w:numId w:val="34"/>
        </w:numPr>
        <w:spacing w:after="0" w:line="240" w:lineRule="auto"/>
      </w:pPr>
      <w:r>
        <w:t xml:space="preserve">Only for species being reassessed and uplisted to a higher threat </w:t>
      </w:r>
      <w:r w:rsidR="00A9763B">
        <w:t>c</w:t>
      </w:r>
      <w:r>
        <w:t>ategory</w:t>
      </w:r>
      <w:r w:rsidR="00F42D9C">
        <w:t>.</w:t>
      </w:r>
    </w:p>
    <w:p w:rsidR="00F42D9C" w:rsidRPr="00F42D9C" w:rsidRDefault="00E43ED7" w:rsidP="00F42D9C">
      <w:pPr>
        <w:pStyle w:val="ListParagraph"/>
        <w:numPr>
          <w:ilvl w:val="0"/>
          <w:numId w:val="34"/>
        </w:numPr>
        <w:spacing w:after="0" w:line="240" w:lineRule="auto"/>
      </w:pPr>
      <w:r>
        <w:t xml:space="preserve">This </w:t>
      </w:r>
      <w:r w:rsidR="00A9763B">
        <w:t>must</w:t>
      </w:r>
      <w:r>
        <w:t xml:space="preserve"> be recorded for all species being assessed for the IUCN Red List</w:t>
      </w:r>
      <w:r w:rsidR="00F42D9C" w:rsidRPr="00F42D9C">
        <w:t>.</w:t>
      </w:r>
    </w:p>
    <w:p w:rsidR="005261AE" w:rsidRPr="0096421B" w:rsidRDefault="00E43ED7" w:rsidP="005261AE">
      <w:pPr>
        <w:pStyle w:val="ListParagraph"/>
        <w:numPr>
          <w:ilvl w:val="0"/>
          <w:numId w:val="34"/>
        </w:numPr>
        <w:spacing w:after="0" w:line="240" w:lineRule="auto"/>
      </w:pPr>
      <w:r w:rsidRPr="0096421B">
        <w:t>For taxa listed as EX, EW, CR, EN, EN, VU, or NT</w:t>
      </w:r>
      <w:r w:rsidR="00F42D9C" w:rsidRPr="0096421B">
        <w:t>.</w:t>
      </w:r>
    </w:p>
    <w:p w:rsidR="00F42D9C" w:rsidRDefault="00A9763B" w:rsidP="00F42D9C">
      <w:pPr>
        <w:pStyle w:val="ListParagraph"/>
        <w:numPr>
          <w:ilvl w:val="0"/>
          <w:numId w:val="34"/>
        </w:numPr>
        <w:spacing w:after="0" w:line="240" w:lineRule="auto"/>
      </w:pPr>
      <w:r>
        <w:t>For vertebrates only</w:t>
      </w:r>
      <w:r w:rsidR="00D30D45">
        <w:t>; this is not required for assessments of invertebrates or plants</w:t>
      </w:r>
      <w:r w:rsidR="002B772F">
        <w:t>.</w:t>
      </w:r>
    </w:p>
    <w:p w:rsidR="003647B0" w:rsidRDefault="003647B0" w:rsidP="00845E7E">
      <w:pPr>
        <w:spacing w:after="0" w:line="240" w:lineRule="auto"/>
      </w:pPr>
    </w:p>
    <w:p w:rsidR="00A9763B" w:rsidRDefault="00A9763B" w:rsidP="00845E7E">
      <w:pPr>
        <w:spacing w:after="0" w:line="240" w:lineRule="auto"/>
      </w:pPr>
    </w:p>
    <w:p w:rsidR="0060714D" w:rsidRDefault="00553439" w:rsidP="00C63185">
      <w:pPr>
        <w:pStyle w:val="ListParagraph"/>
        <w:numPr>
          <w:ilvl w:val="0"/>
          <w:numId w:val="4"/>
        </w:numPr>
        <w:spacing w:after="0" w:line="240" w:lineRule="auto"/>
      </w:pPr>
      <w:r>
        <w:t>Why are Assessors required to record all of the known countries of occurrence for all taxa being assessed for the IUCN Red List?</w:t>
      </w:r>
    </w:p>
    <w:p w:rsidR="00553439" w:rsidRPr="00553439" w:rsidRDefault="00553439" w:rsidP="00553439">
      <w:pPr>
        <w:pStyle w:val="ListParagraph"/>
        <w:spacing w:after="0" w:line="240" w:lineRule="auto"/>
        <w:ind w:left="717"/>
        <w:rPr>
          <w:i/>
        </w:rPr>
      </w:pPr>
      <w:r>
        <w:rPr>
          <w:i/>
        </w:rPr>
        <w:t>(Select all answers that apply)</w:t>
      </w:r>
    </w:p>
    <w:p w:rsidR="0060714D" w:rsidRPr="008E34F7" w:rsidRDefault="0060714D" w:rsidP="00C63185">
      <w:pPr>
        <w:pStyle w:val="ListParagraph"/>
        <w:spacing w:after="0" w:line="240" w:lineRule="auto"/>
        <w:ind w:left="717"/>
      </w:pPr>
    </w:p>
    <w:p w:rsidR="0060714D" w:rsidRDefault="00553439" w:rsidP="00C63185">
      <w:pPr>
        <w:pStyle w:val="ListParagraph"/>
        <w:numPr>
          <w:ilvl w:val="0"/>
          <w:numId w:val="23"/>
        </w:numPr>
        <w:spacing w:after="0" w:line="240" w:lineRule="auto"/>
      </w:pPr>
      <w:r>
        <w:t>To allow a range map to be created.</w:t>
      </w:r>
    </w:p>
    <w:p w:rsidR="0060714D" w:rsidRPr="00553439" w:rsidRDefault="00553439" w:rsidP="00C63185">
      <w:pPr>
        <w:pStyle w:val="ListParagraph"/>
        <w:numPr>
          <w:ilvl w:val="0"/>
          <w:numId w:val="23"/>
        </w:numPr>
        <w:spacing w:after="0" w:line="240" w:lineRule="auto"/>
      </w:pPr>
      <w:r>
        <w:t>To justify the Red List Category used for the species.</w:t>
      </w:r>
    </w:p>
    <w:p w:rsidR="0060714D" w:rsidRPr="0096421B" w:rsidRDefault="00553439" w:rsidP="00C63185">
      <w:pPr>
        <w:pStyle w:val="ListParagraph"/>
        <w:numPr>
          <w:ilvl w:val="0"/>
          <w:numId w:val="23"/>
        </w:numPr>
        <w:spacing w:after="0" w:line="240" w:lineRule="auto"/>
      </w:pPr>
      <w:r w:rsidRPr="0096421B">
        <w:t>To support functionality of the IUCN Red List website (i.e., to allow users to search for lists of species within different countries).</w:t>
      </w:r>
    </w:p>
    <w:p w:rsidR="0060714D" w:rsidRPr="0096421B" w:rsidRDefault="00553439" w:rsidP="00C63185">
      <w:pPr>
        <w:pStyle w:val="ListParagraph"/>
        <w:numPr>
          <w:ilvl w:val="0"/>
          <w:numId w:val="23"/>
        </w:numPr>
        <w:spacing w:after="0" w:line="240" w:lineRule="auto"/>
      </w:pPr>
      <w:r w:rsidRPr="0096421B">
        <w:t>To allow basic analyses of Red List data.</w:t>
      </w:r>
    </w:p>
    <w:p w:rsidR="0060714D" w:rsidRDefault="0060714D" w:rsidP="00C63185">
      <w:pPr>
        <w:pStyle w:val="ListParagraph"/>
        <w:spacing w:after="0" w:line="240" w:lineRule="auto"/>
        <w:ind w:left="717"/>
      </w:pPr>
    </w:p>
    <w:p w:rsidR="00553439" w:rsidRDefault="00553439" w:rsidP="00C63185">
      <w:pPr>
        <w:pStyle w:val="ListParagraph"/>
        <w:spacing w:after="0" w:line="240" w:lineRule="auto"/>
        <w:ind w:left="717"/>
      </w:pPr>
    </w:p>
    <w:p w:rsidR="0060714D" w:rsidRPr="008E34F7" w:rsidRDefault="00553439" w:rsidP="00C63185">
      <w:pPr>
        <w:pStyle w:val="ListParagraph"/>
        <w:numPr>
          <w:ilvl w:val="0"/>
          <w:numId w:val="4"/>
        </w:numPr>
        <w:spacing w:after="0" w:line="240" w:lineRule="auto"/>
      </w:pPr>
      <w:r>
        <w:t>The range map provided with the Red List assessment must always be submitted as a GIS distribution map.</w:t>
      </w:r>
    </w:p>
    <w:p w:rsidR="0060714D" w:rsidRPr="008E34F7" w:rsidRDefault="0060714D" w:rsidP="00C63185">
      <w:pPr>
        <w:pStyle w:val="ListParagraph"/>
        <w:spacing w:after="0" w:line="240" w:lineRule="auto"/>
        <w:ind w:left="717"/>
      </w:pPr>
    </w:p>
    <w:p w:rsidR="0060714D" w:rsidRPr="00553439" w:rsidRDefault="00553439" w:rsidP="00C63185">
      <w:pPr>
        <w:pStyle w:val="ListParagraph"/>
        <w:numPr>
          <w:ilvl w:val="0"/>
          <w:numId w:val="31"/>
        </w:numPr>
        <w:spacing w:after="0" w:line="240" w:lineRule="auto"/>
      </w:pPr>
      <w:r w:rsidRPr="00553439">
        <w:t>True</w:t>
      </w:r>
    </w:p>
    <w:p w:rsidR="0060714D" w:rsidRPr="0096421B" w:rsidRDefault="00553439" w:rsidP="00C63185">
      <w:pPr>
        <w:pStyle w:val="ListParagraph"/>
        <w:numPr>
          <w:ilvl w:val="0"/>
          <w:numId w:val="31"/>
        </w:numPr>
        <w:spacing w:after="0" w:line="240" w:lineRule="auto"/>
      </w:pPr>
      <w:r w:rsidRPr="0096421B">
        <w:t xml:space="preserve">False. </w:t>
      </w:r>
    </w:p>
    <w:p w:rsidR="00AE6959" w:rsidRDefault="00AE6959" w:rsidP="00C63185">
      <w:pPr>
        <w:spacing w:after="0" w:line="240" w:lineRule="auto"/>
      </w:pPr>
    </w:p>
    <w:p w:rsidR="00FB5134" w:rsidRDefault="00FB5134" w:rsidP="00C63185">
      <w:pPr>
        <w:spacing w:after="0" w:line="240" w:lineRule="auto"/>
      </w:pPr>
    </w:p>
    <w:p w:rsidR="009E02D6" w:rsidRPr="00F55B87" w:rsidRDefault="00CA30C6" w:rsidP="00C63185">
      <w:pPr>
        <w:pStyle w:val="ListParagraph"/>
        <w:numPr>
          <w:ilvl w:val="0"/>
          <w:numId w:val="4"/>
        </w:numPr>
        <w:spacing w:after="0" w:line="240" w:lineRule="auto"/>
      </w:pPr>
      <w:r>
        <w:t>What is t</w:t>
      </w:r>
      <w:r w:rsidR="00892361">
        <w:t xml:space="preserve">he purpose of </w:t>
      </w:r>
      <w:r w:rsidR="00417A2D">
        <w:t>a Red List assessment</w:t>
      </w:r>
      <w:r>
        <w:t xml:space="preserve"> including </w:t>
      </w:r>
      <w:r w:rsidR="00417A2D">
        <w:t>text</w:t>
      </w:r>
      <w:r>
        <w:t xml:space="preserve"> about </w:t>
      </w:r>
      <w:r w:rsidR="00417A2D">
        <w:t xml:space="preserve">the taxon’s </w:t>
      </w:r>
      <w:r>
        <w:t>geographic range, population, habitat and ecology, and threats?</w:t>
      </w:r>
    </w:p>
    <w:p w:rsidR="001F00D6" w:rsidRPr="00816D40" w:rsidRDefault="001F00D6" w:rsidP="00816D40">
      <w:pPr>
        <w:spacing w:after="0" w:line="240" w:lineRule="auto"/>
        <w:rPr>
          <w:highlight w:val="yellow"/>
        </w:rPr>
      </w:pPr>
    </w:p>
    <w:p w:rsidR="00270EBF" w:rsidRPr="00CA30C6" w:rsidRDefault="00270EBF" w:rsidP="00C63185">
      <w:pPr>
        <w:pStyle w:val="ListParagraph"/>
        <w:numPr>
          <w:ilvl w:val="0"/>
          <w:numId w:val="25"/>
        </w:numPr>
        <w:spacing w:after="0" w:line="240" w:lineRule="auto"/>
      </w:pPr>
      <w:r w:rsidRPr="00CA30C6">
        <w:t>To</w:t>
      </w:r>
      <w:r w:rsidR="007778E5" w:rsidRPr="00CA30C6">
        <w:t xml:space="preserve"> </w:t>
      </w:r>
      <w:r w:rsidR="00417A2D">
        <w:t>make</w:t>
      </w:r>
      <w:r w:rsidRPr="00CA30C6">
        <w:t xml:space="preserve"> all </w:t>
      </w:r>
      <w:r w:rsidR="00CA30C6">
        <w:t xml:space="preserve">of the </w:t>
      </w:r>
      <w:r w:rsidRPr="00CA30C6">
        <w:t xml:space="preserve">information </w:t>
      </w:r>
      <w:r w:rsidR="00CA30C6">
        <w:t xml:space="preserve">published </w:t>
      </w:r>
      <w:r w:rsidRPr="00CA30C6">
        <w:t>a</w:t>
      </w:r>
      <w:r w:rsidR="004B426A" w:rsidRPr="00CA30C6">
        <w:t xml:space="preserve">bout </w:t>
      </w:r>
      <w:r w:rsidR="00CA30C6">
        <w:t>the</w:t>
      </w:r>
      <w:r w:rsidR="004B426A" w:rsidRPr="00CA30C6">
        <w:t xml:space="preserve"> species</w:t>
      </w:r>
      <w:r w:rsidR="00CA30C6">
        <w:t xml:space="preserve"> </w:t>
      </w:r>
      <w:r w:rsidR="00417A2D">
        <w:t xml:space="preserve">available </w:t>
      </w:r>
      <w:r w:rsidR="00CA30C6">
        <w:t>in one place</w:t>
      </w:r>
      <w:r w:rsidR="004B426A" w:rsidRPr="00CA30C6">
        <w:t>.</w:t>
      </w:r>
    </w:p>
    <w:p w:rsidR="001F00D6" w:rsidRPr="0096421B" w:rsidRDefault="00997B9C" w:rsidP="00C63185">
      <w:pPr>
        <w:pStyle w:val="ListParagraph"/>
        <w:numPr>
          <w:ilvl w:val="0"/>
          <w:numId w:val="25"/>
        </w:numPr>
        <w:spacing w:after="0" w:line="240" w:lineRule="auto"/>
      </w:pPr>
      <w:r w:rsidRPr="0096421B">
        <w:t xml:space="preserve">To </w:t>
      </w:r>
      <w:r w:rsidR="00CA30C6" w:rsidRPr="0096421B">
        <w:t xml:space="preserve">justify the </w:t>
      </w:r>
      <w:r w:rsidRPr="0096421B">
        <w:t xml:space="preserve">Red List </w:t>
      </w:r>
      <w:r w:rsidR="00CA30C6" w:rsidRPr="0096421B">
        <w:t>Category and Criteria used</w:t>
      </w:r>
      <w:r w:rsidR="00065713" w:rsidRPr="0096421B">
        <w:t xml:space="preserve"> for that species</w:t>
      </w:r>
      <w:r w:rsidR="00684B3D" w:rsidRPr="0096421B">
        <w:t>.</w:t>
      </w:r>
    </w:p>
    <w:p w:rsidR="001F00D6" w:rsidRDefault="00EC24FE" w:rsidP="00C63185">
      <w:pPr>
        <w:pStyle w:val="ListParagraph"/>
        <w:numPr>
          <w:ilvl w:val="0"/>
          <w:numId w:val="25"/>
        </w:numPr>
        <w:spacing w:after="0" w:line="240" w:lineRule="auto"/>
      </w:pPr>
      <w:r>
        <w:t xml:space="preserve">To </w:t>
      </w:r>
      <w:r w:rsidR="00417A2D">
        <w:t>demonstrate the expertise and writing skills of the Assessor</w:t>
      </w:r>
      <w:r w:rsidR="00C664FD" w:rsidRPr="00847FC1">
        <w:t>.</w:t>
      </w:r>
    </w:p>
    <w:p w:rsidR="00CA30C6" w:rsidRPr="00847FC1" w:rsidRDefault="00417A2D" w:rsidP="00C63185">
      <w:pPr>
        <w:pStyle w:val="ListParagraph"/>
        <w:numPr>
          <w:ilvl w:val="0"/>
          <w:numId w:val="25"/>
        </w:numPr>
        <w:spacing w:after="0" w:line="240" w:lineRule="auto"/>
      </w:pPr>
      <w:r>
        <w:t>To slow down the assessment process and therefore limit the number of submissions for each Red List update.</w:t>
      </w:r>
    </w:p>
    <w:p w:rsidR="00FC63AE" w:rsidRDefault="00FC63AE" w:rsidP="00C63185">
      <w:pPr>
        <w:spacing w:after="0" w:line="240" w:lineRule="auto"/>
      </w:pPr>
    </w:p>
    <w:p w:rsidR="004B25C9" w:rsidRDefault="00417A2D" w:rsidP="00C63185">
      <w:pPr>
        <w:pStyle w:val="ListParagraph"/>
        <w:numPr>
          <w:ilvl w:val="0"/>
          <w:numId w:val="4"/>
        </w:numPr>
        <w:spacing w:after="0" w:line="240" w:lineRule="auto"/>
      </w:pPr>
      <w:r>
        <w:t xml:space="preserve">For all assessments that use criterion E, what information must be submitted with the assessment? </w:t>
      </w:r>
    </w:p>
    <w:p w:rsidR="00BB10F0" w:rsidRPr="00BB10F0" w:rsidRDefault="00BB10F0" w:rsidP="00BB10F0">
      <w:pPr>
        <w:pStyle w:val="ListParagraph"/>
        <w:spacing w:after="0" w:line="240" w:lineRule="auto"/>
        <w:ind w:left="717"/>
        <w:rPr>
          <w:i/>
        </w:rPr>
      </w:pPr>
      <w:r>
        <w:rPr>
          <w:i/>
        </w:rPr>
        <w:t>(Select all answers that apply)</w:t>
      </w:r>
    </w:p>
    <w:p w:rsidR="00447BFF" w:rsidRDefault="00447BFF" w:rsidP="009D1B49">
      <w:pPr>
        <w:spacing w:after="0" w:line="240" w:lineRule="auto"/>
      </w:pPr>
    </w:p>
    <w:p w:rsidR="00417A2D" w:rsidRPr="0096421B" w:rsidRDefault="00417A2D" w:rsidP="00447BFF">
      <w:pPr>
        <w:pStyle w:val="ListParagraph"/>
        <w:numPr>
          <w:ilvl w:val="0"/>
          <w:numId w:val="29"/>
        </w:numPr>
        <w:spacing w:after="0" w:line="240" w:lineRule="auto"/>
        <w:ind w:left="1437"/>
      </w:pPr>
      <w:r w:rsidRPr="0096421B">
        <w:t>All data, assumptions, structural equations, and Population Viability Analysis model, if used.</w:t>
      </w:r>
    </w:p>
    <w:p w:rsidR="00447BFF" w:rsidRPr="0096421B" w:rsidRDefault="00BB10F0" w:rsidP="00447BFF">
      <w:pPr>
        <w:pStyle w:val="ListParagraph"/>
        <w:numPr>
          <w:ilvl w:val="0"/>
          <w:numId w:val="29"/>
        </w:numPr>
        <w:spacing w:after="0" w:line="240" w:lineRule="auto"/>
        <w:ind w:left="1437"/>
      </w:pPr>
      <w:r w:rsidRPr="0096421B">
        <w:t>A rationale for the Red List assessment.</w:t>
      </w:r>
    </w:p>
    <w:p w:rsidR="00BB10F0" w:rsidRPr="0096421B" w:rsidRDefault="00BB10F0" w:rsidP="00447BFF">
      <w:pPr>
        <w:pStyle w:val="ListParagraph"/>
        <w:numPr>
          <w:ilvl w:val="0"/>
          <w:numId w:val="29"/>
        </w:numPr>
        <w:spacing w:after="0" w:line="240" w:lineRule="auto"/>
        <w:ind w:left="1437"/>
      </w:pPr>
      <w:r w:rsidRPr="0096421B">
        <w:t>Coding of important conservation actions in place and needed.</w:t>
      </w:r>
    </w:p>
    <w:p w:rsidR="00417A2D" w:rsidRPr="0096421B" w:rsidRDefault="00BB10F0" w:rsidP="00447BFF">
      <w:pPr>
        <w:pStyle w:val="ListParagraph"/>
        <w:numPr>
          <w:ilvl w:val="0"/>
          <w:numId w:val="29"/>
        </w:numPr>
        <w:spacing w:after="0" w:line="240" w:lineRule="auto"/>
        <w:ind w:left="1437"/>
      </w:pPr>
      <w:r w:rsidRPr="0096421B">
        <w:t>Major threats to the taxon (coded to the lowest level in the Threats Classification Scheme).</w:t>
      </w:r>
    </w:p>
    <w:p w:rsidR="0060714D" w:rsidRDefault="0060714D" w:rsidP="00C63185">
      <w:pPr>
        <w:spacing w:after="0" w:line="240" w:lineRule="auto"/>
      </w:pPr>
    </w:p>
    <w:p w:rsidR="00A42814" w:rsidRPr="00417A2D" w:rsidRDefault="00A42814" w:rsidP="00C63185">
      <w:pPr>
        <w:spacing w:after="0" w:line="240" w:lineRule="auto"/>
      </w:pPr>
    </w:p>
    <w:p w:rsidR="004B25C9" w:rsidRDefault="00A13472" w:rsidP="00C63185">
      <w:pPr>
        <w:pStyle w:val="ListParagraph"/>
        <w:numPr>
          <w:ilvl w:val="0"/>
          <w:numId w:val="4"/>
        </w:numPr>
        <w:spacing w:after="0" w:line="240" w:lineRule="auto"/>
      </w:pPr>
      <w:r>
        <w:t>The names and full contact details of all Assessors and Reviewers are displayed on the Red List website.</w:t>
      </w:r>
    </w:p>
    <w:p w:rsidR="00747E4A" w:rsidRPr="00F55B87" w:rsidRDefault="00747E4A" w:rsidP="00C63185">
      <w:pPr>
        <w:pStyle w:val="ListParagraph"/>
        <w:spacing w:after="0" w:line="240" w:lineRule="auto"/>
        <w:ind w:left="717"/>
      </w:pPr>
    </w:p>
    <w:p w:rsidR="00BB10F0" w:rsidRDefault="00A13472" w:rsidP="00BB10F0">
      <w:pPr>
        <w:pStyle w:val="ListParagraph"/>
        <w:numPr>
          <w:ilvl w:val="0"/>
          <w:numId w:val="33"/>
        </w:numPr>
        <w:spacing w:after="0" w:line="240" w:lineRule="auto"/>
      </w:pPr>
      <w:r>
        <w:t>True.</w:t>
      </w:r>
    </w:p>
    <w:p w:rsidR="00BB10F0" w:rsidRPr="0096421B" w:rsidRDefault="00A13472" w:rsidP="00BB10F0">
      <w:pPr>
        <w:pStyle w:val="ListParagraph"/>
        <w:numPr>
          <w:ilvl w:val="0"/>
          <w:numId w:val="33"/>
        </w:numPr>
        <w:spacing w:after="0" w:line="240" w:lineRule="auto"/>
      </w:pPr>
      <w:r w:rsidRPr="0096421B">
        <w:t>False.</w:t>
      </w:r>
    </w:p>
    <w:p w:rsidR="00FC63AE" w:rsidRPr="008E34F7" w:rsidRDefault="00FC63AE" w:rsidP="00BB10F0">
      <w:pPr>
        <w:pStyle w:val="ListParagraph"/>
        <w:spacing w:after="0" w:line="240" w:lineRule="auto"/>
        <w:ind w:left="1437"/>
      </w:pPr>
    </w:p>
    <w:p w:rsidR="00A42814" w:rsidRDefault="00A42814" w:rsidP="00C63185">
      <w:pPr>
        <w:spacing w:after="0" w:line="240" w:lineRule="auto"/>
      </w:pPr>
    </w:p>
    <w:p w:rsidR="003D52A2" w:rsidRPr="00F55B87" w:rsidRDefault="00C7305B" w:rsidP="00C63185">
      <w:pPr>
        <w:pStyle w:val="ListParagraph"/>
        <w:numPr>
          <w:ilvl w:val="0"/>
          <w:numId w:val="4"/>
        </w:numPr>
        <w:spacing w:after="0" w:line="240" w:lineRule="auto"/>
      </w:pPr>
      <w:r>
        <w:t>The IUCN Species Information Service (</w:t>
      </w:r>
      <w:r w:rsidR="00A13472">
        <w:t>SIS</w:t>
      </w:r>
      <w:r>
        <w:t xml:space="preserve">) has many data fields for recording supporting information for assessments. In SIS, </w:t>
      </w:r>
      <w:r w:rsidR="00A13472">
        <w:t>Assessors must</w:t>
      </w:r>
      <w:r w:rsidR="000C6C6A">
        <w:t xml:space="preserve"> complete</w:t>
      </w:r>
      <w:r w:rsidR="00A13472">
        <w:t>:</w:t>
      </w:r>
    </w:p>
    <w:p w:rsidR="003D52A2" w:rsidRPr="00F55B87" w:rsidRDefault="003D52A2" w:rsidP="00C63185">
      <w:pPr>
        <w:pStyle w:val="ListParagraph"/>
        <w:spacing w:after="0" w:line="240" w:lineRule="auto"/>
        <w:ind w:left="717"/>
      </w:pPr>
    </w:p>
    <w:p w:rsidR="003D52A2" w:rsidRDefault="000C6C6A" w:rsidP="00A13472">
      <w:pPr>
        <w:pStyle w:val="ListParagraph"/>
        <w:numPr>
          <w:ilvl w:val="0"/>
          <w:numId w:val="36"/>
        </w:numPr>
        <w:spacing w:after="0" w:line="240" w:lineRule="auto"/>
      </w:pPr>
      <w:r>
        <w:t>A</w:t>
      </w:r>
      <w:r w:rsidR="00A13472">
        <w:t>ll of the data fields for every species being assessed.</w:t>
      </w:r>
    </w:p>
    <w:p w:rsidR="003D52A2" w:rsidRDefault="000C6C6A" w:rsidP="00A13472">
      <w:pPr>
        <w:pStyle w:val="ListParagraph"/>
        <w:numPr>
          <w:ilvl w:val="0"/>
          <w:numId w:val="36"/>
        </w:numPr>
        <w:spacing w:after="0" w:line="240" w:lineRule="auto"/>
      </w:pPr>
      <w:r>
        <w:t>A</w:t>
      </w:r>
      <w:r w:rsidR="00A13472">
        <w:t>ll of the data fields for species listed in any of the threatened Red List Categories</w:t>
      </w:r>
      <w:r>
        <w:t xml:space="preserve"> only</w:t>
      </w:r>
      <w:r w:rsidR="00A13472">
        <w:t>.</w:t>
      </w:r>
    </w:p>
    <w:p w:rsidR="003D52A2" w:rsidRPr="0096421B" w:rsidRDefault="000C6C6A" w:rsidP="00A13472">
      <w:pPr>
        <w:pStyle w:val="ListParagraph"/>
        <w:numPr>
          <w:ilvl w:val="0"/>
          <w:numId w:val="36"/>
        </w:numPr>
        <w:spacing w:after="0" w:line="240" w:lineRule="auto"/>
      </w:pPr>
      <w:r w:rsidRPr="0096421B">
        <w:t>A</w:t>
      </w:r>
      <w:r w:rsidR="00A13472" w:rsidRPr="0096421B">
        <w:t xml:space="preserve">ll of the </w:t>
      </w:r>
      <w:r w:rsidR="00C7305B" w:rsidRPr="0096421B">
        <w:t xml:space="preserve">data </w:t>
      </w:r>
      <w:r w:rsidR="00A13472" w:rsidRPr="0096421B">
        <w:t>fields</w:t>
      </w:r>
      <w:r w:rsidR="00C7305B" w:rsidRPr="0096421B">
        <w:t xml:space="preserve"> for items listed in Table 1 of the </w:t>
      </w:r>
      <w:r w:rsidR="00C7305B" w:rsidRPr="0096421B">
        <w:rPr>
          <w:i/>
        </w:rPr>
        <w:t>Required and Recommended Supporting Information for IUCN Red List Assessments</w:t>
      </w:r>
      <w:r w:rsidR="00C7305B" w:rsidRPr="0096421B">
        <w:t xml:space="preserve"> and, where specific conditions are met, data fields for items in Table 2</w:t>
      </w:r>
      <w:r w:rsidRPr="0096421B">
        <w:rPr>
          <w:i/>
        </w:rPr>
        <w:t>.</w:t>
      </w:r>
    </w:p>
    <w:p w:rsidR="00C1384F" w:rsidRPr="00C1384F" w:rsidRDefault="000C6C6A" w:rsidP="00A13472">
      <w:pPr>
        <w:pStyle w:val="ListParagraph"/>
        <w:numPr>
          <w:ilvl w:val="0"/>
          <w:numId w:val="36"/>
        </w:numPr>
        <w:spacing w:after="0" w:line="240" w:lineRule="auto"/>
      </w:pPr>
      <w:r>
        <w:t>Only the data fields for the Red List Category, Red List Criteria, and the assessment rationale.</w:t>
      </w:r>
    </w:p>
    <w:p w:rsidR="003D52A2" w:rsidRDefault="003D52A2" w:rsidP="00C63185">
      <w:pPr>
        <w:spacing w:after="0" w:line="240" w:lineRule="auto"/>
      </w:pPr>
    </w:p>
    <w:p w:rsidR="00A42814" w:rsidRDefault="00A42814" w:rsidP="00C63185">
      <w:pPr>
        <w:spacing w:after="0" w:line="240" w:lineRule="auto"/>
      </w:pPr>
    </w:p>
    <w:p w:rsidR="003D52A2" w:rsidRDefault="00A42814" w:rsidP="00C63185">
      <w:pPr>
        <w:pStyle w:val="ListParagraph"/>
        <w:numPr>
          <w:ilvl w:val="0"/>
          <w:numId w:val="4"/>
        </w:numPr>
        <w:spacing w:after="0" w:line="240" w:lineRule="auto"/>
      </w:pPr>
      <w:r>
        <w:t>Which of the following supporting information is required for plant assessments only?</w:t>
      </w:r>
    </w:p>
    <w:p w:rsidR="003D52A2" w:rsidRPr="00F55B87" w:rsidRDefault="003D52A2" w:rsidP="00C63185">
      <w:pPr>
        <w:pStyle w:val="ListParagraph"/>
        <w:spacing w:after="0" w:line="240" w:lineRule="auto"/>
        <w:ind w:left="717"/>
      </w:pPr>
    </w:p>
    <w:p w:rsidR="003D52A2" w:rsidRDefault="00A42814" w:rsidP="00C63185">
      <w:pPr>
        <w:pStyle w:val="ListParagraph"/>
        <w:numPr>
          <w:ilvl w:val="1"/>
          <w:numId w:val="4"/>
        </w:numPr>
        <w:spacing w:after="0" w:line="240" w:lineRule="auto"/>
      </w:pPr>
      <w:r>
        <w:t>Number of locations.</w:t>
      </w:r>
    </w:p>
    <w:p w:rsidR="003D52A2" w:rsidRDefault="00A42814" w:rsidP="00C63185">
      <w:pPr>
        <w:pStyle w:val="ListParagraph"/>
        <w:numPr>
          <w:ilvl w:val="1"/>
          <w:numId w:val="4"/>
        </w:numPr>
        <w:spacing w:after="0" w:line="240" w:lineRule="auto"/>
      </w:pPr>
      <w:r>
        <w:t>Taxonomic notes.</w:t>
      </w:r>
    </w:p>
    <w:p w:rsidR="003D52A2" w:rsidRDefault="00A42814" w:rsidP="00C63185">
      <w:pPr>
        <w:pStyle w:val="ListParagraph"/>
        <w:numPr>
          <w:ilvl w:val="1"/>
          <w:numId w:val="4"/>
        </w:numPr>
        <w:spacing w:after="0" w:line="240" w:lineRule="auto"/>
      </w:pPr>
      <w:r>
        <w:t>Elevation limits.</w:t>
      </w:r>
    </w:p>
    <w:p w:rsidR="003D52A2" w:rsidRPr="0096421B" w:rsidRDefault="00A42814" w:rsidP="00C63185">
      <w:pPr>
        <w:pStyle w:val="ListParagraph"/>
        <w:numPr>
          <w:ilvl w:val="1"/>
          <w:numId w:val="4"/>
        </w:numPr>
        <w:spacing w:after="0" w:line="240" w:lineRule="auto"/>
      </w:pPr>
      <w:r w:rsidRPr="0096421B">
        <w:t>Growth form.</w:t>
      </w:r>
    </w:p>
    <w:p w:rsidR="003D52A2" w:rsidRDefault="003D52A2" w:rsidP="00C63185">
      <w:pPr>
        <w:pStyle w:val="ListParagraph"/>
        <w:pBdr>
          <w:bottom w:val="single" w:sz="6" w:space="1" w:color="auto"/>
        </w:pBdr>
        <w:spacing w:after="0" w:line="240" w:lineRule="auto"/>
      </w:pPr>
    </w:p>
    <w:p w:rsidR="00B6291D" w:rsidRPr="00F55B87" w:rsidRDefault="00B6291D" w:rsidP="00C63185">
      <w:pPr>
        <w:pStyle w:val="ListParagraph"/>
        <w:pBdr>
          <w:bottom w:val="single" w:sz="6" w:space="1" w:color="auto"/>
        </w:pBdr>
        <w:spacing w:after="0" w:line="240" w:lineRule="auto"/>
      </w:pPr>
    </w:p>
    <w:p w:rsidR="003D52A2" w:rsidRPr="00F55B87" w:rsidRDefault="003D52A2" w:rsidP="00C63185">
      <w:pPr>
        <w:spacing w:after="0" w:line="240" w:lineRule="auto"/>
      </w:pPr>
    </w:p>
    <w:p w:rsidR="00C63185" w:rsidRDefault="00C63185" w:rsidP="00C63185">
      <w:pPr>
        <w:spacing w:after="0" w:line="240" w:lineRule="auto"/>
        <w:ind w:left="720"/>
      </w:pPr>
    </w:p>
    <w:p w:rsidR="00806068" w:rsidRPr="00F55B87" w:rsidRDefault="00806068" w:rsidP="00C63185">
      <w:pPr>
        <w:spacing w:after="0" w:line="240" w:lineRule="auto"/>
        <w:jc w:val="center"/>
        <w:rPr>
          <w:i/>
        </w:rPr>
      </w:pPr>
      <w:r w:rsidRPr="00F55B87">
        <w:rPr>
          <w:i/>
        </w:rPr>
        <w:t>END</w:t>
      </w:r>
    </w:p>
    <w:sectPr w:rsidR="00806068" w:rsidRPr="00F55B87" w:rsidSect="00EC5A3F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E35F3" w:rsidRDefault="00BE35F3" w:rsidP="003B783D">
      <w:pPr>
        <w:spacing w:after="0" w:line="240" w:lineRule="auto"/>
      </w:pPr>
      <w:r>
        <w:separator/>
      </w:r>
    </w:p>
  </w:endnote>
  <w:endnote w:type="continuationSeparator" w:id="0">
    <w:p w:rsidR="00BE35F3" w:rsidRDefault="00BE35F3" w:rsidP="003B78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E35F3" w:rsidRDefault="00BE35F3" w:rsidP="003B783D">
      <w:pPr>
        <w:spacing w:after="0" w:line="240" w:lineRule="auto"/>
      </w:pPr>
      <w:r>
        <w:separator/>
      </w:r>
    </w:p>
  </w:footnote>
  <w:footnote w:type="continuationSeparator" w:id="0">
    <w:p w:rsidR="00BE35F3" w:rsidRDefault="00BE35F3" w:rsidP="003B783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B783D" w:rsidRPr="00901238" w:rsidRDefault="0009456F" w:rsidP="003B783D">
    <w:pPr>
      <w:pStyle w:val="Header"/>
      <w:jc w:val="right"/>
      <w:rPr>
        <w:b/>
        <w:i/>
        <w:color w:val="A6A6A6" w:themeColor="background1" w:themeShade="A6"/>
        <w:szCs w:val="20"/>
      </w:rPr>
    </w:pPr>
    <w:r>
      <w:rPr>
        <w:b/>
        <w:i/>
        <w:noProof/>
        <w:color w:val="A6A6A6" w:themeColor="background1" w:themeShade="A6"/>
        <w:szCs w:val="20"/>
        <w:lang w:eastAsia="en-GB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-786765</wp:posOffset>
              </wp:positionH>
              <wp:positionV relativeFrom="paragraph">
                <wp:posOffset>-303530</wp:posOffset>
              </wp:positionV>
              <wp:extent cx="778510" cy="691515"/>
              <wp:effectExtent l="3810" t="1270" r="0" b="254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78510" cy="69151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5E0972" w:rsidRDefault="005E0972" w:rsidP="005E0972">
                          <w:r w:rsidRPr="00E90301">
                            <w:rPr>
                              <w:noProof/>
                              <w:lang w:eastAsia="en-GB"/>
                            </w:rPr>
                            <w:drawing>
                              <wp:inline distT="0" distB="0" distL="0" distR="0">
                                <wp:extent cx="590550" cy="574564"/>
                                <wp:effectExtent l="19050" t="0" r="0" b="0"/>
                                <wp:docPr id="1" name="Picture 0" descr="Red_List_Logo.jpg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Red_List_Logo.jpg"/>
                                        <pic:cNvPicPr/>
                                      </pic:nvPicPr>
                                      <pic:blipFill>
                                        <a:blip r:embed="rId1"/>
                                        <a:stretch>
                                          <a:fillRect/>
                                        </a:stretch>
                                      </pic:blipFill>
                                      <pic:spPr>
                                        <a:xfrm>
                                          <a:off x="0" y="0"/>
                                          <a:ext cx="591633" cy="575618"/>
                                        </a:xfrm>
                                        <a:prstGeom prst="rect">
                                          <a:avLst/>
                                        </a:prstGeom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left:0;text-align:left;margin-left:-61.95pt;margin-top:-23.9pt;width:61.3pt;height:54.4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" stroked="f">
              <v:textbox>
                <w:txbxContent>
                  <w:p w:rsidR="005E0972" w:rsidRDefault="005E0972" w:rsidP="005E0972">
                    <w:r w:rsidRPr="00E90301">
                      <w:rPr>
                        <w:noProof/>
                        <w:lang w:eastAsia="en-GB"/>
                      </w:rPr>
                      <w:drawing>
                        <wp:inline distT="0" distB="0" distL="0" distR="0">
                          <wp:extent cx="590550" cy="574564"/>
                          <wp:effectExtent l="19050" t="0" r="0" b="0"/>
                          <wp:docPr id="1" name="Picture 0" descr="Red_List_Logo.jpg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Red_List_Logo.jpg"/>
                                  <pic:cNvPicPr/>
                                </pic:nvPicPr>
                                <pic:blipFill>
                                  <a:blip r:embed="rId1"/>
                                  <a:stretch>
                                    <a:fillRect/>
                                  </a:stretch>
                                </pic:blipFill>
                                <pic:spPr>
                                  <a:xfrm>
                                    <a:off x="0" y="0"/>
                                    <a:ext cx="591633" cy="575618"/>
                                  </a:xfrm>
                                  <a:prstGeom prst="rect">
                                    <a:avLst/>
                                  </a:prstGeom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shape>
          </w:pict>
        </mc:Fallback>
      </mc:AlternateContent>
    </w:r>
    <w:r w:rsidR="003B783D" w:rsidRPr="00901238">
      <w:rPr>
        <w:b/>
        <w:i/>
        <w:color w:val="A6A6A6" w:themeColor="background1" w:themeShade="A6"/>
        <w:szCs w:val="20"/>
      </w:rPr>
      <w:t>Exercise</w:t>
    </w:r>
    <w:r w:rsidR="00806068" w:rsidRPr="00901238">
      <w:rPr>
        <w:b/>
        <w:i/>
        <w:color w:val="A6A6A6" w:themeColor="background1" w:themeShade="A6"/>
        <w:szCs w:val="20"/>
      </w:rPr>
      <w:t>:</w:t>
    </w:r>
    <w:r w:rsidR="00667CB8" w:rsidRPr="00901238">
      <w:rPr>
        <w:b/>
        <w:i/>
        <w:color w:val="A6A6A6" w:themeColor="background1" w:themeShade="A6"/>
        <w:szCs w:val="20"/>
      </w:rPr>
      <w:t xml:space="preserve"> Information Hunt – </w:t>
    </w:r>
    <w:r w:rsidR="0096421B">
      <w:rPr>
        <w:b/>
        <w:i/>
        <w:color w:val="A6A6A6" w:themeColor="background1" w:themeShade="A6"/>
        <w:szCs w:val="20"/>
      </w:rPr>
      <w:t>Required &amp; Recommended Supporting Information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D1DFD"/>
    <w:multiLevelType w:val="hybridMultilevel"/>
    <w:tmpl w:val="72F8013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902765"/>
    <w:multiLevelType w:val="hybridMultilevel"/>
    <w:tmpl w:val="5CB4C704"/>
    <w:lvl w:ilvl="0" w:tplc="2324A70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91E756F"/>
    <w:multiLevelType w:val="hybridMultilevel"/>
    <w:tmpl w:val="EC669328"/>
    <w:lvl w:ilvl="0" w:tplc="08090019">
      <w:start w:val="1"/>
      <w:numFmt w:val="lowerLetter"/>
      <w:lvlText w:val="%1."/>
      <w:lvlJc w:val="left"/>
      <w:pPr>
        <w:ind w:left="1437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55C94"/>
    <w:multiLevelType w:val="hybridMultilevel"/>
    <w:tmpl w:val="914ECAD0"/>
    <w:lvl w:ilvl="0" w:tplc="2324A70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39804830">
      <w:start w:val="1"/>
      <w:numFmt w:val="upperLetter"/>
      <w:lvlText w:val="%2."/>
      <w:lvlJc w:val="left"/>
      <w:pPr>
        <w:ind w:left="1437" w:hanging="360"/>
      </w:pPr>
      <w:rPr>
        <w:rFonts w:asciiTheme="minorHAnsi" w:eastAsia="SimSun" w:hAnsiTheme="minorHAnsi" w:cstheme="minorBidi"/>
      </w:r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0A7300C7"/>
    <w:multiLevelType w:val="hybridMultilevel"/>
    <w:tmpl w:val="136A075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233CEF"/>
    <w:multiLevelType w:val="hybridMultilevel"/>
    <w:tmpl w:val="9EF82514"/>
    <w:lvl w:ilvl="0" w:tplc="0E7CF1A4">
      <w:start w:val="1"/>
      <w:numFmt w:val="bullet"/>
      <w:lvlText w:val=""/>
      <w:lvlJc w:val="left"/>
      <w:pPr>
        <w:ind w:left="1437" w:hanging="360"/>
      </w:pPr>
      <w:rPr>
        <w:rFonts w:ascii="Wingdings 2" w:hAnsi="Wingdings 2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6" w15:restartNumberingAfterBreak="0">
    <w:nsid w:val="1B360AC2"/>
    <w:multiLevelType w:val="hybridMultilevel"/>
    <w:tmpl w:val="9FCCE2E6"/>
    <w:lvl w:ilvl="0" w:tplc="9E2220C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B5115E7"/>
    <w:multiLevelType w:val="hybridMultilevel"/>
    <w:tmpl w:val="E278D4E2"/>
    <w:lvl w:ilvl="0" w:tplc="C722D66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8" w15:restartNumberingAfterBreak="0">
    <w:nsid w:val="221530DF"/>
    <w:multiLevelType w:val="hybridMultilevel"/>
    <w:tmpl w:val="7CBCB7B4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64E3553"/>
    <w:multiLevelType w:val="hybridMultilevel"/>
    <w:tmpl w:val="371E0606"/>
    <w:lvl w:ilvl="0" w:tplc="04090015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27A93BE4"/>
    <w:multiLevelType w:val="hybridMultilevel"/>
    <w:tmpl w:val="9FCCE2E6"/>
    <w:lvl w:ilvl="0" w:tplc="9E2220C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2B65013A"/>
    <w:multiLevelType w:val="hybridMultilevel"/>
    <w:tmpl w:val="E73A1AB2"/>
    <w:lvl w:ilvl="0" w:tplc="C1742A80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2" w15:restartNumberingAfterBreak="0">
    <w:nsid w:val="2DE43711"/>
    <w:multiLevelType w:val="hybridMultilevel"/>
    <w:tmpl w:val="2B8E6462"/>
    <w:lvl w:ilvl="0" w:tplc="854C33E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330E5E5F"/>
    <w:multiLevelType w:val="hybridMultilevel"/>
    <w:tmpl w:val="76A8746E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BD0AB238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DE874AA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3B2E056A"/>
    <w:multiLevelType w:val="hybridMultilevel"/>
    <w:tmpl w:val="A5B6E9B2"/>
    <w:lvl w:ilvl="0" w:tplc="46C4423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332108F"/>
    <w:multiLevelType w:val="hybridMultilevel"/>
    <w:tmpl w:val="9FCCE2E6"/>
    <w:lvl w:ilvl="0" w:tplc="9E2220C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43832F81"/>
    <w:multiLevelType w:val="hybridMultilevel"/>
    <w:tmpl w:val="6FEC478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89342B"/>
    <w:multiLevelType w:val="hybridMultilevel"/>
    <w:tmpl w:val="39363884"/>
    <w:lvl w:ilvl="0" w:tplc="8EA60E98">
      <w:start w:val="1"/>
      <w:numFmt w:val="upperLetter"/>
      <w:lvlText w:val="%1."/>
      <w:lvlJc w:val="left"/>
      <w:pPr>
        <w:ind w:left="1440" w:hanging="360"/>
      </w:pPr>
      <w:rPr>
        <w:rFonts w:eastAsiaTheme="minorHAnsi" w:cs="Arial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4A6006C1"/>
    <w:multiLevelType w:val="hybridMultilevel"/>
    <w:tmpl w:val="9C726B7C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4F594A9D"/>
    <w:multiLevelType w:val="hybridMultilevel"/>
    <w:tmpl w:val="2B8E6462"/>
    <w:lvl w:ilvl="0" w:tplc="854C33E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 w15:restartNumberingAfterBreak="0">
    <w:nsid w:val="58CA7424"/>
    <w:multiLevelType w:val="hybridMultilevel"/>
    <w:tmpl w:val="5CB4C704"/>
    <w:lvl w:ilvl="0" w:tplc="2324A70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1" w15:restartNumberingAfterBreak="0">
    <w:nsid w:val="5B186DD8"/>
    <w:multiLevelType w:val="hybridMultilevel"/>
    <w:tmpl w:val="776AC390"/>
    <w:lvl w:ilvl="0" w:tplc="04090001">
      <w:start w:val="1"/>
      <w:numFmt w:val="bullet"/>
      <w:lvlText w:val=""/>
      <w:lvlJc w:val="left"/>
      <w:pPr>
        <w:ind w:left="143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22" w15:restartNumberingAfterBreak="0">
    <w:nsid w:val="62E12275"/>
    <w:multiLevelType w:val="hybridMultilevel"/>
    <w:tmpl w:val="5CB4C704"/>
    <w:lvl w:ilvl="0" w:tplc="2324A70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3" w15:restartNumberingAfterBreak="0">
    <w:nsid w:val="63C71C29"/>
    <w:multiLevelType w:val="hybridMultilevel"/>
    <w:tmpl w:val="9FCCE2E6"/>
    <w:lvl w:ilvl="0" w:tplc="9E2220C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645B5673"/>
    <w:multiLevelType w:val="hybridMultilevel"/>
    <w:tmpl w:val="2B8E6462"/>
    <w:lvl w:ilvl="0" w:tplc="854C33E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66AA4958"/>
    <w:multiLevelType w:val="hybridMultilevel"/>
    <w:tmpl w:val="B238A3A8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14B70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DE874AA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13BC99C0">
      <w:start w:val="1"/>
      <w:numFmt w:val="upperLetter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85378B5"/>
    <w:multiLevelType w:val="hybridMultilevel"/>
    <w:tmpl w:val="3AA05D6E"/>
    <w:lvl w:ilvl="0" w:tplc="04090015">
      <w:start w:val="1"/>
      <w:numFmt w:val="upp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D2B5FC9"/>
    <w:multiLevelType w:val="hybridMultilevel"/>
    <w:tmpl w:val="5CB4C704"/>
    <w:lvl w:ilvl="0" w:tplc="2324A70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8" w15:restartNumberingAfterBreak="0">
    <w:nsid w:val="70832757"/>
    <w:multiLevelType w:val="hybridMultilevel"/>
    <w:tmpl w:val="BB869F84"/>
    <w:lvl w:ilvl="0" w:tplc="31747A1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9" w15:restartNumberingAfterBreak="0">
    <w:nsid w:val="71BC11DF"/>
    <w:multiLevelType w:val="hybridMultilevel"/>
    <w:tmpl w:val="65D2C740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</w:lvl>
    <w:lvl w:ilvl="2" w:tplc="9DE874AA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40E19FC"/>
    <w:multiLevelType w:val="hybridMultilevel"/>
    <w:tmpl w:val="9FCCE2E6"/>
    <w:lvl w:ilvl="0" w:tplc="9E2220C6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7BC4B55"/>
    <w:multiLevelType w:val="hybridMultilevel"/>
    <w:tmpl w:val="D6F4D374"/>
    <w:lvl w:ilvl="0" w:tplc="0E7CF1A4">
      <w:start w:val="1"/>
      <w:numFmt w:val="bullet"/>
      <w:lvlText w:val=""/>
      <w:lvlJc w:val="left"/>
      <w:pPr>
        <w:ind w:left="1437" w:hanging="360"/>
      </w:pPr>
      <w:rPr>
        <w:rFonts w:ascii="Wingdings 2" w:hAnsi="Wingdings 2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215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7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9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1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3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5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7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97" w:hanging="360"/>
      </w:pPr>
      <w:rPr>
        <w:rFonts w:ascii="Wingdings" w:hAnsi="Wingdings" w:hint="default"/>
      </w:rPr>
    </w:lvl>
  </w:abstractNum>
  <w:abstractNum w:abstractNumId="32" w15:restartNumberingAfterBreak="0">
    <w:nsid w:val="78885E03"/>
    <w:multiLevelType w:val="hybridMultilevel"/>
    <w:tmpl w:val="5CB4C704"/>
    <w:lvl w:ilvl="0" w:tplc="2324A708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37" w:hanging="360"/>
      </w:pPr>
    </w:lvl>
    <w:lvl w:ilvl="2" w:tplc="0809001B" w:tentative="1">
      <w:start w:val="1"/>
      <w:numFmt w:val="lowerRoman"/>
      <w:lvlText w:val="%3."/>
      <w:lvlJc w:val="right"/>
      <w:pPr>
        <w:ind w:left="2157" w:hanging="180"/>
      </w:pPr>
    </w:lvl>
    <w:lvl w:ilvl="3" w:tplc="0809000F" w:tentative="1">
      <w:start w:val="1"/>
      <w:numFmt w:val="decimal"/>
      <w:lvlText w:val="%4."/>
      <w:lvlJc w:val="left"/>
      <w:pPr>
        <w:ind w:left="2877" w:hanging="360"/>
      </w:pPr>
    </w:lvl>
    <w:lvl w:ilvl="4" w:tplc="08090019" w:tentative="1">
      <w:start w:val="1"/>
      <w:numFmt w:val="lowerLetter"/>
      <w:lvlText w:val="%5."/>
      <w:lvlJc w:val="left"/>
      <w:pPr>
        <w:ind w:left="3597" w:hanging="360"/>
      </w:pPr>
    </w:lvl>
    <w:lvl w:ilvl="5" w:tplc="0809001B" w:tentative="1">
      <w:start w:val="1"/>
      <w:numFmt w:val="lowerRoman"/>
      <w:lvlText w:val="%6."/>
      <w:lvlJc w:val="right"/>
      <w:pPr>
        <w:ind w:left="4317" w:hanging="180"/>
      </w:pPr>
    </w:lvl>
    <w:lvl w:ilvl="6" w:tplc="0809000F" w:tentative="1">
      <w:start w:val="1"/>
      <w:numFmt w:val="decimal"/>
      <w:lvlText w:val="%7."/>
      <w:lvlJc w:val="left"/>
      <w:pPr>
        <w:ind w:left="5037" w:hanging="360"/>
      </w:pPr>
    </w:lvl>
    <w:lvl w:ilvl="7" w:tplc="08090019" w:tentative="1">
      <w:start w:val="1"/>
      <w:numFmt w:val="lowerLetter"/>
      <w:lvlText w:val="%8."/>
      <w:lvlJc w:val="left"/>
      <w:pPr>
        <w:ind w:left="5757" w:hanging="360"/>
      </w:pPr>
    </w:lvl>
    <w:lvl w:ilvl="8" w:tplc="080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33" w15:restartNumberingAfterBreak="0">
    <w:nsid w:val="78D0087D"/>
    <w:multiLevelType w:val="hybridMultilevel"/>
    <w:tmpl w:val="038C85E6"/>
    <w:lvl w:ilvl="0" w:tplc="A9EC66E0">
      <w:start w:val="1"/>
      <w:numFmt w:val="upperLetter"/>
      <w:lvlText w:val="%1."/>
      <w:lvlJc w:val="left"/>
      <w:pPr>
        <w:ind w:left="107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97" w:hanging="360"/>
      </w:pPr>
    </w:lvl>
    <w:lvl w:ilvl="2" w:tplc="0809001B" w:tentative="1">
      <w:start w:val="1"/>
      <w:numFmt w:val="lowerRoman"/>
      <w:lvlText w:val="%3."/>
      <w:lvlJc w:val="right"/>
      <w:pPr>
        <w:ind w:left="2517" w:hanging="180"/>
      </w:pPr>
    </w:lvl>
    <w:lvl w:ilvl="3" w:tplc="0809000F" w:tentative="1">
      <w:start w:val="1"/>
      <w:numFmt w:val="decimal"/>
      <w:lvlText w:val="%4."/>
      <w:lvlJc w:val="left"/>
      <w:pPr>
        <w:ind w:left="3237" w:hanging="360"/>
      </w:pPr>
    </w:lvl>
    <w:lvl w:ilvl="4" w:tplc="08090019" w:tentative="1">
      <w:start w:val="1"/>
      <w:numFmt w:val="lowerLetter"/>
      <w:lvlText w:val="%5."/>
      <w:lvlJc w:val="left"/>
      <w:pPr>
        <w:ind w:left="3957" w:hanging="360"/>
      </w:pPr>
    </w:lvl>
    <w:lvl w:ilvl="5" w:tplc="0809001B" w:tentative="1">
      <w:start w:val="1"/>
      <w:numFmt w:val="lowerRoman"/>
      <w:lvlText w:val="%6."/>
      <w:lvlJc w:val="right"/>
      <w:pPr>
        <w:ind w:left="4677" w:hanging="180"/>
      </w:pPr>
    </w:lvl>
    <w:lvl w:ilvl="6" w:tplc="0809000F" w:tentative="1">
      <w:start w:val="1"/>
      <w:numFmt w:val="decimal"/>
      <w:lvlText w:val="%7."/>
      <w:lvlJc w:val="left"/>
      <w:pPr>
        <w:ind w:left="5397" w:hanging="360"/>
      </w:pPr>
    </w:lvl>
    <w:lvl w:ilvl="7" w:tplc="08090019" w:tentative="1">
      <w:start w:val="1"/>
      <w:numFmt w:val="lowerLetter"/>
      <w:lvlText w:val="%8."/>
      <w:lvlJc w:val="left"/>
      <w:pPr>
        <w:ind w:left="6117" w:hanging="360"/>
      </w:pPr>
    </w:lvl>
    <w:lvl w:ilvl="8" w:tplc="08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34" w15:restartNumberingAfterBreak="0">
    <w:nsid w:val="7B042271"/>
    <w:multiLevelType w:val="hybridMultilevel"/>
    <w:tmpl w:val="0096D5A2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7C4A67E3"/>
    <w:multiLevelType w:val="hybridMultilevel"/>
    <w:tmpl w:val="7FAC5B00"/>
    <w:lvl w:ilvl="0" w:tplc="6E66DD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A14B70C">
      <w:start w:val="1"/>
      <w:numFmt w:val="bullet"/>
      <w:lvlText w:val="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color w:val="auto"/>
      </w:rPr>
    </w:lvl>
    <w:lvl w:ilvl="2" w:tplc="9DE874AA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29"/>
  </w:num>
  <w:num w:numId="3">
    <w:abstractNumId w:val="4"/>
  </w:num>
  <w:num w:numId="4">
    <w:abstractNumId w:val="3"/>
  </w:num>
  <w:num w:numId="5">
    <w:abstractNumId w:val="33"/>
  </w:num>
  <w:num w:numId="6">
    <w:abstractNumId w:val="11"/>
  </w:num>
  <w:num w:numId="7">
    <w:abstractNumId w:val="7"/>
  </w:num>
  <w:num w:numId="8">
    <w:abstractNumId w:val="28"/>
  </w:num>
  <w:num w:numId="9">
    <w:abstractNumId w:val="22"/>
  </w:num>
  <w:num w:numId="10">
    <w:abstractNumId w:val="1"/>
  </w:num>
  <w:num w:numId="11">
    <w:abstractNumId w:val="32"/>
  </w:num>
  <w:num w:numId="12">
    <w:abstractNumId w:val="20"/>
  </w:num>
  <w:num w:numId="13">
    <w:abstractNumId w:val="27"/>
  </w:num>
  <w:num w:numId="14">
    <w:abstractNumId w:val="0"/>
  </w:num>
  <w:num w:numId="15">
    <w:abstractNumId w:val="34"/>
  </w:num>
  <w:num w:numId="16">
    <w:abstractNumId w:val="9"/>
  </w:num>
  <w:num w:numId="17">
    <w:abstractNumId w:val="12"/>
  </w:num>
  <w:num w:numId="18">
    <w:abstractNumId w:val="13"/>
  </w:num>
  <w:num w:numId="19">
    <w:abstractNumId w:val="35"/>
  </w:num>
  <w:num w:numId="20">
    <w:abstractNumId w:val="25"/>
  </w:num>
  <w:num w:numId="21">
    <w:abstractNumId w:val="26"/>
  </w:num>
  <w:num w:numId="22">
    <w:abstractNumId w:val="17"/>
  </w:num>
  <w:num w:numId="23">
    <w:abstractNumId w:val="18"/>
  </w:num>
  <w:num w:numId="24">
    <w:abstractNumId w:val="8"/>
  </w:num>
  <w:num w:numId="25">
    <w:abstractNumId w:val="23"/>
  </w:num>
  <w:num w:numId="26">
    <w:abstractNumId w:val="21"/>
  </w:num>
  <w:num w:numId="27">
    <w:abstractNumId w:val="31"/>
  </w:num>
  <w:num w:numId="28">
    <w:abstractNumId w:val="2"/>
  </w:num>
  <w:num w:numId="29">
    <w:abstractNumId w:val="6"/>
  </w:num>
  <w:num w:numId="30">
    <w:abstractNumId w:val="30"/>
  </w:num>
  <w:num w:numId="31">
    <w:abstractNumId w:val="14"/>
  </w:num>
  <w:num w:numId="32">
    <w:abstractNumId w:val="5"/>
  </w:num>
  <w:num w:numId="33">
    <w:abstractNumId w:val="10"/>
  </w:num>
  <w:num w:numId="34">
    <w:abstractNumId w:val="24"/>
  </w:num>
  <w:num w:numId="35">
    <w:abstractNumId w:val="19"/>
  </w:num>
  <w:num w:numId="3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2F97"/>
    <w:rsid w:val="000265EC"/>
    <w:rsid w:val="00034374"/>
    <w:rsid w:val="00040596"/>
    <w:rsid w:val="00052F7A"/>
    <w:rsid w:val="0006030F"/>
    <w:rsid w:val="00065713"/>
    <w:rsid w:val="00077176"/>
    <w:rsid w:val="000805C4"/>
    <w:rsid w:val="00091304"/>
    <w:rsid w:val="0009456F"/>
    <w:rsid w:val="000A1AAB"/>
    <w:rsid w:val="000C0632"/>
    <w:rsid w:val="000C6C6A"/>
    <w:rsid w:val="000D1D2D"/>
    <w:rsid w:val="000D3960"/>
    <w:rsid w:val="000D570F"/>
    <w:rsid w:val="001000BE"/>
    <w:rsid w:val="0010661C"/>
    <w:rsid w:val="0011007F"/>
    <w:rsid w:val="00114B67"/>
    <w:rsid w:val="00151901"/>
    <w:rsid w:val="001619DD"/>
    <w:rsid w:val="00165336"/>
    <w:rsid w:val="00170438"/>
    <w:rsid w:val="001719EE"/>
    <w:rsid w:val="001762CC"/>
    <w:rsid w:val="00176687"/>
    <w:rsid w:val="001D30AE"/>
    <w:rsid w:val="001E1C77"/>
    <w:rsid w:val="001F00D6"/>
    <w:rsid w:val="0025148F"/>
    <w:rsid w:val="0025379E"/>
    <w:rsid w:val="002625A6"/>
    <w:rsid w:val="00270EBF"/>
    <w:rsid w:val="00274245"/>
    <w:rsid w:val="002767CF"/>
    <w:rsid w:val="002832E6"/>
    <w:rsid w:val="00287744"/>
    <w:rsid w:val="00297372"/>
    <w:rsid w:val="002B772F"/>
    <w:rsid w:val="002C3A75"/>
    <w:rsid w:val="002E59D5"/>
    <w:rsid w:val="00301138"/>
    <w:rsid w:val="0031475D"/>
    <w:rsid w:val="003265D2"/>
    <w:rsid w:val="00330ABC"/>
    <w:rsid w:val="00333125"/>
    <w:rsid w:val="00337577"/>
    <w:rsid w:val="003477C0"/>
    <w:rsid w:val="003647B0"/>
    <w:rsid w:val="00366EF4"/>
    <w:rsid w:val="003909D1"/>
    <w:rsid w:val="003A2E6F"/>
    <w:rsid w:val="003A7EE8"/>
    <w:rsid w:val="003B0AA6"/>
    <w:rsid w:val="003B1A6A"/>
    <w:rsid w:val="003B2760"/>
    <w:rsid w:val="003B783D"/>
    <w:rsid w:val="003C61DD"/>
    <w:rsid w:val="003D52A2"/>
    <w:rsid w:val="003D7B5B"/>
    <w:rsid w:val="003E5D72"/>
    <w:rsid w:val="003E668C"/>
    <w:rsid w:val="004150A1"/>
    <w:rsid w:val="004161E7"/>
    <w:rsid w:val="00417A2D"/>
    <w:rsid w:val="00447BFF"/>
    <w:rsid w:val="004544C7"/>
    <w:rsid w:val="00463BAB"/>
    <w:rsid w:val="00473B80"/>
    <w:rsid w:val="00474603"/>
    <w:rsid w:val="00481C07"/>
    <w:rsid w:val="004B25C9"/>
    <w:rsid w:val="004B426A"/>
    <w:rsid w:val="004B47B5"/>
    <w:rsid w:val="004B7C05"/>
    <w:rsid w:val="004C702E"/>
    <w:rsid w:val="004D0E5C"/>
    <w:rsid w:val="004D763F"/>
    <w:rsid w:val="00503FCC"/>
    <w:rsid w:val="0051567A"/>
    <w:rsid w:val="00520C95"/>
    <w:rsid w:val="005261AE"/>
    <w:rsid w:val="00553439"/>
    <w:rsid w:val="005612F9"/>
    <w:rsid w:val="00586DBB"/>
    <w:rsid w:val="005A447B"/>
    <w:rsid w:val="005D5E32"/>
    <w:rsid w:val="005E0972"/>
    <w:rsid w:val="006011D5"/>
    <w:rsid w:val="00601E74"/>
    <w:rsid w:val="0060714D"/>
    <w:rsid w:val="00613977"/>
    <w:rsid w:val="0062065D"/>
    <w:rsid w:val="00630099"/>
    <w:rsid w:val="00642D47"/>
    <w:rsid w:val="00661326"/>
    <w:rsid w:val="006665F3"/>
    <w:rsid w:val="00667CB8"/>
    <w:rsid w:val="00684B3D"/>
    <w:rsid w:val="006F6666"/>
    <w:rsid w:val="007173EA"/>
    <w:rsid w:val="00740BDB"/>
    <w:rsid w:val="00746C69"/>
    <w:rsid w:val="00747E4A"/>
    <w:rsid w:val="007614A1"/>
    <w:rsid w:val="007664DB"/>
    <w:rsid w:val="007727E3"/>
    <w:rsid w:val="007778E5"/>
    <w:rsid w:val="00782C58"/>
    <w:rsid w:val="00783452"/>
    <w:rsid w:val="007A7D18"/>
    <w:rsid w:val="007E5FF0"/>
    <w:rsid w:val="007F25D6"/>
    <w:rsid w:val="007F7410"/>
    <w:rsid w:val="00800A04"/>
    <w:rsid w:val="00806068"/>
    <w:rsid w:val="00816D40"/>
    <w:rsid w:val="00845E7E"/>
    <w:rsid w:val="00847FC1"/>
    <w:rsid w:val="008533AE"/>
    <w:rsid w:val="008606E0"/>
    <w:rsid w:val="00862DEE"/>
    <w:rsid w:val="00867AE7"/>
    <w:rsid w:val="008719D1"/>
    <w:rsid w:val="00892361"/>
    <w:rsid w:val="008A7F46"/>
    <w:rsid w:val="008B1C2A"/>
    <w:rsid w:val="008E2ABD"/>
    <w:rsid w:val="008E34F7"/>
    <w:rsid w:val="008F7A16"/>
    <w:rsid w:val="00901238"/>
    <w:rsid w:val="00920177"/>
    <w:rsid w:val="009222D0"/>
    <w:rsid w:val="00925E9A"/>
    <w:rsid w:val="00932459"/>
    <w:rsid w:val="0094382F"/>
    <w:rsid w:val="0095541B"/>
    <w:rsid w:val="0096421B"/>
    <w:rsid w:val="00971501"/>
    <w:rsid w:val="00991562"/>
    <w:rsid w:val="00997B9C"/>
    <w:rsid w:val="009A4C5B"/>
    <w:rsid w:val="009C0873"/>
    <w:rsid w:val="009C1ED0"/>
    <w:rsid w:val="009D1B49"/>
    <w:rsid w:val="009E02D6"/>
    <w:rsid w:val="00A04AAA"/>
    <w:rsid w:val="00A04EB1"/>
    <w:rsid w:val="00A13472"/>
    <w:rsid w:val="00A42814"/>
    <w:rsid w:val="00A70210"/>
    <w:rsid w:val="00A86BB2"/>
    <w:rsid w:val="00A9763B"/>
    <w:rsid w:val="00A97E33"/>
    <w:rsid w:val="00AA0585"/>
    <w:rsid w:val="00AE3447"/>
    <w:rsid w:val="00AE6959"/>
    <w:rsid w:val="00B25354"/>
    <w:rsid w:val="00B26D34"/>
    <w:rsid w:val="00B367A0"/>
    <w:rsid w:val="00B6291D"/>
    <w:rsid w:val="00B72F97"/>
    <w:rsid w:val="00B85596"/>
    <w:rsid w:val="00B9435B"/>
    <w:rsid w:val="00BB10F0"/>
    <w:rsid w:val="00BC1F62"/>
    <w:rsid w:val="00BE35F3"/>
    <w:rsid w:val="00BF152F"/>
    <w:rsid w:val="00C1384F"/>
    <w:rsid w:val="00C21FA7"/>
    <w:rsid w:val="00C41E41"/>
    <w:rsid w:val="00C46592"/>
    <w:rsid w:val="00C4667F"/>
    <w:rsid w:val="00C57A91"/>
    <w:rsid w:val="00C63185"/>
    <w:rsid w:val="00C664FD"/>
    <w:rsid w:val="00C7305B"/>
    <w:rsid w:val="00C91D58"/>
    <w:rsid w:val="00CA30C6"/>
    <w:rsid w:val="00CA4496"/>
    <w:rsid w:val="00CA4AE0"/>
    <w:rsid w:val="00CA732A"/>
    <w:rsid w:val="00CC2742"/>
    <w:rsid w:val="00CC5F26"/>
    <w:rsid w:val="00CD1222"/>
    <w:rsid w:val="00CE28A5"/>
    <w:rsid w:val="00CE2BF7"/>
    <w:rsid w:val="00CF40F8"/>
    <w:rsid w:val="00CF7BC2"/>
    <w:rsid w:val="00D01E17"/>
    <w:rsid w:val="00D20506"/>
    <w:rsid w:val="00D23156"/>
    <w:rsid w:val="00D30D45"/>
    <w:rsid w:val="00D35B3F"/>
    <w:rsid w:val="00D45E94"/>
    <w:rsid w:val="00D8031A"/>
    <w:rsid w:val="00D92E05"/>
    <w:rsid w:val="00DA55C7"/>
    <w:rsid w:val="00DB419D"/>
    <w:rsid w:val="00DB7265"/>
    <w:rsid w:val="00DD319E"/>
    <w:rsid w:val="00DE042B"/>
    <w:rsid w:val="00DE61B8"/>
    <w:rsid w:val="00E01117"/>
    <w:rsid w:val="00E021C8"/>
    <w:rsid w:val="00E22C4B"/>
    <w:rsid w:val="00E252BF"/>
    <w:rsid w:val="00E43ED7"/>
    <w:rsid w:val="00E46578"/>
    <w:rsid w:val="00E51C28"/>
    <w:rsid w:val="00E86B8A"/>
    <w:rsid w:val="00EB4CFF"/>
    <w:rsid w:val="00EC24FE"/>
    <w:rsid w:val="00EC5A3F"/>
    <w:rsid w:val="00ED210E"/>
    <w:rsid w:val="00ED3ED0"/>
    <w:rsid w:val="00EE1882"/>
    <w:rsid w:val="00F041E4"/>
    <w:rsid w:val="00F064D0"/>
    <w:rsid w:val="00F077CA"/>
    <w:rsid w:val="00F42D9C"/>
    <w:rsid w:val="00F54996"/>
    <w:rsid w:val="00F55B87"/>
    <w:rsid w:val="00F84FBF"/>
    <w:rsid w:val="00F87D5A"/>
    <w:rsid w:val="00FA1B35"/>
    <w:rsid w:val="00FA4854"/>
    <w:rsid w:val="00FB245B"/>
    <w:rsid w:val="00FB5134"/>
    <w:rsid w:val="00FB603F"/>
    <w:rsid w:val="00FC63AE"/>
    <w:rsid w:val="00FE6A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8D721E9-49C2-41A9-B3D9-93539FFEB3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SimSun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63A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72F9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3B78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B783D"/>
  </w:style>
  <w:style w:type="paragraph" w:styleId="Footer">
    <w:name w:val="footer"/>
    <w:basedOn w:val="Normal"/>
    <w:link w:val="FooterChar"/>
    <w:uiPriority w:val="99"/>
    <w:semiHidden/>
    <w:unhideWhenUsed/>
    <w:rsid w:val="003B783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3B783D"/>
  </w:style>
  <w:style w:type="table" w:styleId="TableGrid">
    <w:name w:val="Table Grid"/>
    <w:basedOn w:val="TableNormal"/>
    <w:uiPriority w:val="59"/>
    <w:rsid w:val="00EE188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1E1C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1C77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CA449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4496"/>
    <w:pPr>
      <w:spacing w:line="240" w:lineRule="auto"/>
    </w:pPr>
    <w:rPr>
      <w:rFonts w:eastAsiaTheme="minorHAns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4496"/>
    <w:rPr>
      <w:rFonts w:eastAsiaTheme="minorHAnsi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5B3F"/>
    <w:rPr>
      <w:rFonts w:eastAsia="SimSu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5B3F"/>
    <w:rPr>
      <w:rFonts w:eastAsiaTheme="minorHAnsi"/>
      <w:b/>
      <w:bCs/>
      <w:sz w:val="20"/>
      <w:szCs w:val="20"/>
    </w:rPr>
  </w:style>
  <w:style w:type="paragraph" w:customStyle="1" w:styleId="Default">
    <w:name w:val="Default"/>
    <w:rsid w:val="005261A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carolinep</dc:creator>
  <cp:keywords/>
  <dc:description/>
  <cp:lastModifiedBy>SCOTT Janet</cp:lastModifiedBy>
  <cp:revision>2</cp:revision>
  <cp:lastPrinted>2010-12-14T13:23:00Z</cp:lastPrinted>
  <dcterms:created xsi:type="dcterms:W3CDTF">2019-11-13T18:39:00Z</dcterms:created>
  <dcterms:modified xsi:type="dcterms:W3CDTF">2019-11-13T18:39:00Z</dcterms:modified>
</cp:coreProperties>
</file>