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BEA06" w14:textId="77777777" w:rsidR="00D8162E" w:rsidRDefault="00815BE1" w:rsidP="006A5941">
      <w:pPr>
        <w:pStyle w:val="Ttulo"/>
        <w:jc w:val="center"/>
        <w:rPr>
          <w:b/>
          <w:bCs/>
          <w:lang w:val="pt-PT"/>
        </w:rPr>
      </w:pPr>
      <w:r w:rsidRPr="00815BE1">
        <w:rPr>
          <w:b/>
          <w:bCs/>
          <w:lang w:val="pt-PT"/>
        </w:rPr>
        <w:t>Waste to energy</w:t>
      </w:r>
    </w:p>
    <w:p w14:paraId="0FBDDB46" w14:textId="77777777" w:rsidR="00815BE1" w:rsidRDefault="00815BE1" w:rsidP="006A5941">
      <w:pPr>
        <w:jc w:val="both"/>
        <w:rPr>
          <w:lang w:val="pt-PT"/>
        </w:rPr>
      </w:pPr>
    </w:p>
    <w:p w14:paraId="0191BFE9" w14:textId="77777777" w:rsidR="00815BE1" w:rsidRDefault="00815BE1" w:rsidP="006A5941">
      <w:pPr>
        <w:pStyle w:val="Ttulo1"/>
        <w:jc w:val="both"/>
      </w:pPr>
      <w:r>
        <w:t>Incineration</w:t>
      </w:r>
    </w:p>
    <w:p w14:paraId="4F7BF8F4" w14:textId="77777777" w:rsidR="00E65F4D" w:rsidRDefault="00C66605" w:rsidP="006A5941">
      <w:pPr>
        <w:jc w:val="both"/>
      </w:pPr>
      <w:r>
        <w:t xml:space="preserve">Incineration is an attractive technological option for waste management and energy production. Incineration technology consists in a controlled combustion </w:t>
      </w:r>
      <w:r w:rsidR="008E3EB7">
        <w:t>that uses</w:t>
      </w:r>
      <w:r>
        <w:t xml:space="preserve"> waste</w:t>
      </w:r>
      <w:r w:rsidR="008E3EB7">
        <w:t xml:space="preserve"> as a principal fuel</w:t>
      </w:r>
      <w:r>
        <w:t xml:space="preserve"> t</w:t>
      </w:r>
      <w:r w:rsidR="008E3EB7">
        <w:t>o</w:t>
      </w:r>
      <w:r>
        <w:t xml:space="preserve"> produce steam in order to produce power trough steam turbines.</w:t>
      </w:r>
      <w:r w:rsidR="00E65F4D">
        <w:t xml:space="preserve"> </w:t>
      </w:r>
    </w:p>
    <w:p w14:paraId="620A8208" w14:textId="77777777" w:rsidR="00000F6B" w:rsidRDefault="00000F6B" w:rsidP="006A5941">
      <w:pPr>
        <w:keepNext/>
        <w:jc w:val="center"/>
      </w:pPr>
      <w:r w:rsidRPr="00000F6B">
        <w:rPr>
          <w:noProof/>
          <w:lang w:val="pl-PL" w:eastAsia="pl-PL"/>
        </w:rPr>
        <w:drawing>
          <wp:inline distT="0" distB="0" distL="0" distR="0" wp14:anchorId="50649ACE" wp14:editId="3E93AA87">
            <wp:extent cx="1897380" cy="2018887"/>
            <wp:effectExtent l="0" t="0" r="7620" b="635"/>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3"/>
                    <pic:cNvPicPr>
                      <a:picLocks noChangeAspect="1"/>
                    </pic:cNvPicPr>
                  </pic:nvPicPr>
                  <pic:blipFill>
                    <a:blip r:embed="rId5"/>
                    <a:stretch>
                      <a:fillRect/>
                    </a:stretch>
                  </pic:blipFill>
                  <pic:spPr>
                    <a:xfrm>
                      <a:off x="0" y="0"/>
                      <a:ext cx="1953098" cy="2078174"/>
                    </a:xfrm>
                    <a:prstGeom prst="rect">
                      <a:avLst/>
                    </a:prstGeom>
                  </pic:spPr>
                </pic:pic>
              </a:graphicData>
            </a:graphic>
          </wp:inline>
        </w:drawing>
      </w:r>
    </w:p>
    <w:p w14:paraId="482B4698" w14:textId="77777777" w:rsidR="00000F6B" w:rsidRPr="008E3EB7" w:rsidRDefault="00000F6B" w:rsidP="006A5941">
      <w:pPr>
        <w:pStyle w:val="Legenda"/>
        <w:jc w:val="center"/>
      </w:pPr>
      <w:r>
        <w:t xml:space="preserve">Figure </w:t>
      </w:r>
      <w:fldSimple w:instr=" SEQ Figura \* ARABIC ">
        <w:r w:rsidR="00EA17E0">
          <w:rPr>
            <w:noProof/>
          </w:rPr>
          <w:t>1</w:t>
        </w:r>
      </w:fldSimple>
      <w:r>
        <w:t xml:space="preserve">: </w:t>
      </w:r>
      <w:proofErr w:type="spellStart"/>
      <w:r>
        <w:t>Inceniration</w:t>
      </w:r>
      <w:proofErr w:type="spellEnd"/>
      <w:r>
        <w:t xml:space="preserve"> plant in Malmo, Sweden</w:t>
      </w:r>
    </w:p>
    <w:p w14:paraId="3F401F51" w14:textId="77777777" w:rsidR="008E3EB7" w:rsidRDefault="00936EAA" w:rsidP="006A5941">
      <w:pPr>
        <w:pStyle w:val="Ttulo2"/>
        <w:jc w:val="both"/>
      </w:pPr>
      <w:r>
        <w:t>H</w:t>
      </w:r>
      <w:r w:rsidR="008E3EB7">
        <w:t>ealth</w:t>
      </w:r>
      <w:r w:rsidR="00E65F4D">
        <w:t xml:space="preserve"> impacts</w:t>
      </w:r>
    </w:p>
    <w:p w14:paraId="19FE480F" w14:textId="1FD5A040" w:rsidR="008E3EB7" w:rsidRDefault="008E3EB7" w:rsidP="006A5941">
      <w:pPr>
        <w:jc w:val="both"/>
      </w:pPr>
      <w:r>
        <w:t xml:space="preserve">Waste incineration systems produce a wide variety of pollutants which are detrimental to human health. There are systems that minimize the effect of the emissions from chemicals used on the </w:t>
      </w:r>
      <w:r w:rsidR="006A5941">
        <w:t>incinerators,</w:t>
      </w:r>
      <w:r>
        <w:t xml:space="preserve"> but those systems are expensive and doesn’t eliminate or adequately control</w:t>
      </w:r>
      <w:r w:rsidR="00D76BA9">
        <w:t>.</w:t>
      </w:r>
    </w:p>
    <w:p w14:paraId="4B1F34ED" w14:textId="77777777" w:rsidR="008E3EB7" w:rsidRPr="008E3EB7" w:rsidRDefault="00D76BA9" w:rsidP="006A5941">
      <w:pPr>
        <w:jc w:val="both"/>
      </w:pPr>
      <w:r>
        <w:t>Even the most recent incinerators release toxic metals, dioxins and acid gases. The Dioxins, which are considered by the WHO (World Health Organization) compounds that are persistent environmental pollutants have irreparable environmental health consequences. People may be exposed to these compounds in various ways such as breading the air near the plant, eating locally produced foods or water that have been contaminated by air pollutants from the incinerator or by eating fish or wildlife that have been contaminated by the air emissions.</w:t>
      </w:r>
      <w:r w:rsidR="008E3EB7">
        <w:t xml:space="preserve"> </w:t>
      </w:r>
    </w:p>
    <w:p w14:paraId="073E3AE6" w14:textId="77777777" w:rsidR="00815BE1" w:rsidRDefault="008E3EB7" w:rsidP="006A5941">
      <w:pPr>
        <w:pStyle w:val="Ttulo2"/>
        <w:jc w:val="both"/>
      </w:pPr>
      <w:r>
        <w:t xml:space="preserve">Environmental </w:t>
      </w:r>
      <w:r w:rsidR="00E65F4D">
        <w:t>impacts</w:t>
      </w:r>
    </w:p>
    <w:p w14:paraId="79663203" w14:textId="77777777" w:rsidR="001E7B9C" w:rsidRDefault="001E7B9C" w:rsidP="006A5941">
      <w:pPr>
        <w:jc w:val="both"/>
      </w:pPr>
      <w:r>
        <w:t>The most relevant positive environmental impacts are related to positive effects on water, soil, air, fauna, flora and landscape resultant by not disposing the garbage on the soil.</w:t>
      </w:r>
    </w:p>
    <w:p w14:paraId="6099A096" w14:textId="77777777" w:rsidR="001E7B9C" w:rsidRDefault="001E7B9C" w:rsidP="006A5941">
      <w:pPr>
        <w:jc w:val="both"/>
      </w:pPr>
      <w:r>
        <w:t xml:space="preserve">The </w:t>
      </w:r>
      <w:r w:rsidR="00B43253">
        <w:t>incinerators may have the need to use natural resources such as natural gas due to his process that has proved to be very unstable with many stops, which lead to high consumption of natural gas at start-up or to maintain the temperature inside the combustion chamber, until waste is introduced or the optimum conditions are restored to start the incineration process.</w:t>
      </w:r>
    </w:p>
    <w:p w14:paraId="00B2924F" w14:textId="77777777" w:rsidR="00FB48C6" w:rsidRDefault="00FB48C6" w:rsidP="006A5941">
      <w:pPr>
        <w:jc w:val="both"/>
      </w:pPr>
    </w:p>
    <w:p w14:paraId="5DA37ED2" w14:textId="77777777" w:rsidR="00B43253" w:rsidRPr="001E7B9C" w:rsidRDefault="00B43253" w:rsidP="006A5941">
      <w:pPr>
        <w:jc w:val="both"/>
      </w:pPr>
      <w:r>
        <w:t>The risk of an eventual environmental accident that effects the facility could culminate into emissions to the atmosphere, spills of chemicals and waste or raw materials such as ammonia, as well as the lack of maintenance of some equipment, which could potentially jeopardize safety, causing fires or explosions.</w:t>
      </w:r>
    </w:p>
    <w:p w14:paraId="644518E0" w14:textId="77777777" w:rsidR="00E65F4D" w:rsidRDefault="00E65F4D" w:rsidP="006A5941">
      <w:pPr>
        <w:pStyle w:val="Ttulo2"/>
        <w:jc w:val="both"/>
      </w:pPr>
      <w:r>
        <w:lastRenderedPageBreak/>
        <w:t>Properties of some types of waste</w:t>
      </w:r>
    </w:p>
    <w:p w14:paraId="49D845D5" w14:textId="77777777" w:rsidR="00E65F4D" w:rsidRDefault="00E65F4D" w:rsidP="006A5941">
      <w:pPr>
        <w:jc w:val="both"/>
      </w:pPr>
      <w:r>
        <w:t xml:space="preserve">In the following table are shown some </w:t>
      </w:r>
      <w:r w:rsidR="001E7B9C">
        <w:t>calorific values</w:t>
      </w:r>
      <w:r>
        <w:t xml:space="preserve"> for the most common types of garbage that we can find in municipal waste.</w:t>
      </w:r>
    </w:p>
    <w:p w14:paraId="08FBCAE8" w14:textId="77777777" w:rsidR="00E65F4D" w:rsidRDefault="00E65F4D" w:rsidP="006A5941">
      <w:pPr>
        <w:pStyle w:val="Legenda"/>
        <w:keepNext/>
        <w:jc w:val="both"/>
      </w:pPr>
      <w:proofErr w:type="spellStart"/>
      <w:r>
        <w:t>Tabel</w:t>
      </w:r>
      <w:proofErr w:type="spellEnd"/>
      <w:r>
        <w:t xml:space="preserve"> </w:t>
      </w:r>
      <w:fldSimple w:instr=" SEQ Tabela \* ARABIC ">
        <w:r w:rsidR="00D1318D">
          <w:rPr>
            <w:noProof/>
          </w:rPr>
          <w:t>1</w:t>
        </w:r>
      </w:fldSimple>
    </w:p>
    <w:tbl>
      <w:tblPr>
        <w:tblStyle w:val="TabelacomGrelha"/>
        <w:tblW w:w="0" w:type="auto"/>
        <w:jc w:val="center"/>
        <w:tblLook w:val="04A0" w:firstRow="1" w:lastRow="0" w:firstColumn="1" w:lastColumn="0" w:noHBand="0" w:noVBand="1"/>
      </w:tblPr>
      <w:tblGrid>
        <w:gridCol w:w="4247"/>
        <w:gridCol w:w="4247"/>
      </w:tblGrid>
      <w:tr w:rsidR="00E65F4D" w14:paraId="0098DC15" w14:textId="77777777" w:rsidTr="006A5941">
        <w:trPr>
          <w:jc w:val="center"/>
        </w:trPr>
        <w:tc>
          <w:tcPr>
            <w:tcW w:w="4247" w:type="dxa"/>
          </w:tcPr>
          <w:p w14:paraId="3EA3E78B" w14:textId="77777777" w:rsidR="00E65F4D" w:rsidRPr="00E65F4D" w:rsidRDefault="00E65F4D" w:rsidP="006A5941">
            <w:pPr>
              <w:jc w:val="center"/>
              <w:rPr>
                <w:b/>
                <w:bCs/>
              </w:rPr>
            </w:pPr>
            <w:r w:rsidRPr="00E65F4D">
              <w:rPr>
                <w:b/>
                <w:bCs/>
              </w:rPr>
              <w:t>Type of waste</w:t>
            </w:r>
          </w:p>
        </w:tc>
        <w:tc>
          <w:tcPr>
            <w:tcW w:w="4247" w:type="dxa"/>
          </w:tcPr>
          <w:p w14:paraId="30F6A15B" w14:textId="77777777" w:rsidR="00E65F4D" w:rsidRPr="00E65F4D" w:rsidRDefault="00E65F4D" w:rsidP="006A5941">
            <w:pPr>
              <w:jc w:val="center"/>
              <w:rPr>
                <w:b/>
                <w:bCs/>
              </w:rPr>
            </w:pPr>
            <w:r w:rsidRPr="00E65F4D">
              <w:rPr>
                <w:b/>
                <w:bCs/>
              </w:rPr>
              <w:t>Calorific Value [MJ/Kg]</w:t>
            </w:r>
          </w:p>
        </w:tc>
      </w:tr>
      <w:tr w:rsidR="00E65F4D" w14:paraId="7C5327E3" w14:textId="77777777" w:rsidTr="006A5941">
        <w:trPr>
          <w:jc w:val="center"/>
        </w:trPr>
        <w:tc>
          <w:tcPr>
            <w:tcW w:w="4247" w:type="dxa"/>
          </w:tcPr>
          <w:p w14:paraId="033FB1B4" w14:textId="77777777" w:rsidR="00E65F4D" w:rsidRDefault="00E65F4D" w:rsidP="006A5941">
            <w:pPr>
              <w:jc w:val="center"/>
            </w:pPr>
            <w:r>
              <w:t>WOOD (Wet/Dry/Average)</w:t>
            </w:r>
          </w:p>
        </w:tc>
        <w:tc>
          <w:tcPr>
            <w:tcW w:w="4247" w:type="dxa"/>
          </w:tcPr>
          <w:p w14:paraId="3D90EFFA" w14:textId="77777777" w:rsidR="00E65F4D" w:rsidRDefault="00E65F4D" w:rsidP="006A5941">
            <w:pPr>
              <w:jc w:val="center"/>
            </w:pPr>
            <w:r>
              <w:t>12/19/15</w:t>
            </w:r>
          </w:p>
        </w:tc>
      </w:tr>
      <w:tr w:rsidR="00E65F4D" w14:paraId="7B03A19B" w14:textId="77777777" w:rsidTr="006A5941">
        <w:trPr>
          <w:jc w:val="center"/>
        </w:trPr>
        <w:tc>
          <w:tcPr>
            <w:tcW w:w="4247" w:type="dxa"/>
          </w:tcPr>
          <w:p w14:paraId="1D2E2DCC" w14:textId="77777777" w:rsidR="00E65F4D" w:rsidRDefault="00E65F4D" w:rsidP="006A5941">
            <w:pPr>
              <w:jc w:val="center"/>
            </w:pPr>
            <w:r>
              <w:t>PLASTIC</w:t>
            </w:r>
          </w:p>
        </w:tc>
        <w:tc>
          <w:tcPr>
            <w:tcW w:w="4247" w:type="dxa"/>
          </w:tcPr>
          <w:p w14:paraId="0F9FA82E" w14:textId="77777777" w:rsidR="00E65F4D" w:rsidRDefault="00E65F4D" w:rsidP="006A5941">
            <w:pPr>
              <w:jc w:val="center"/>
            </w:pPr>
            <w:r>
              <w:t>24</w:t>
            </w:r>
          </w:p>
        </w:tc>
      </w:tr>
      <w:tr w:rsidR="00E65F4D" w14:paraId="18A1B043" w14:textId="77777777" w:rsidTr="006A5941">
        <w:trPr>
          <w:jc w:val="center"/>
        </w:trPr>
        <w:tc>
          <w:tcPr>
            <w:tcW w:w="4247" w:type="dxa"/>
          </w:tcPr>
          <w:p w14:paraId="555BC0A7" w14:textId="77777777" w:rsidR="00E65F4D" w:rsidRDefault="00E65F4D" w:rsidP="006A5941">
            <w:pPr>
              <w:jc w:val="center"/>
            </w:pPr>
            <w:r>
              <w:t>PAPER AND CARDBOARD</w:t>
            </w:r>
          </w:p>
        </w:tc>
        <w:tc>
          <w:tcPr>
            <w:tcW w:w="4247" w:type="dxa"/>
          </w:tcPr>
          <w:p w14:paraId="3BFA9E8F" w14:textId="77777777" w:rsidR="00E65F4D" w:rsidRDefault="00E65F4D" w:rsidP="006A5941">
            <w:pPr>
              <w:jc w:val="center"/>
            </w:pPr>
            <w:r>
              <w:t>13</w:t>
            </w:r>
          </w:p>
        </w:tc>
      </w:tr>
      <w:tr w:rsidR="00E65F4D" w14:paraId="436FC73D" w14:textId="77777777" w:rsidTr="006A5941">
        <w:trPr>
          <w:jc w:val="center"/>
        </w:trPr>
        <w:tc>
          <w:tcPr>
            <w:tcW w:w="4247" w:type="dxa"/>
          </w:tcPr>
          <w:p w14:paraId="0DF3CBCA" w14:textId="77777777" w:rsidR="00E65F4D" w:rsidRDefault="00E65F4D" w:rsidP="006A5941">
            <w:pPr>
              <w:jc w:val="center"/>
            </w:pPr>
            <w:r>
              <w:t>TEXTIES</w:t>
            </w:r>
          </w:p>
        </w:tc>
        <w:tc>
          <w:tcPr>
            <w:tcW w:w="4247" w:type="dxa"/>
          </w:tcPr>
          <w:p w14:paraId="5CDDC8DE" w14:textId="77777777" w:rsidR="00E65F4D" w:rsidRDefault="00E65F4D" w:rsidP="006A5941">
            <w:pPr>
              <w:jc w:val="center"/>
            </w:pPr>
            <w:r>
              <w:t>14</w:t>
            </w:r>
          </w:p>
        </w:tc>
      </w:tr>
    </w:tbl>
    <w:p w14:paraId="323B39CA" w14:textId="77777777" w:rsidR="002A6F16" w:rsidRDefault="002A6F16" w:rsidP="006A5941">
      <w:pPr>
        <w:jc w:val="both"/>
      </w:pPr>
    </w:p>
    <w:p w14:paraId="2524D0ED" w14:textId="77777777" w:rsidR="002A6F16" w:rsidRDefault="002A6F16" w:rsidP="006A5941">
      <w:pPr>
        <w:jc w:val="both"/>
      </w:pPr>
      <w:r>
        <w:t xml:space="preserve">The average values for calorific values of the plastic garbage container for cities and village are 17 [MJ/kg] and 18 [MJ/kg] respectively. </w:t>
      </w:r>
    </w:p>
    <w:p w14:paraId="106FE613" w14:textId="77777777" w:rsidR="00E65F4D" w:rsidRDefault="00E65F4D" w:rsidP="006A5941">
      <w:pPr>
        <w:pStyle w:val="Ttulo2"/>
        <w:jc w:val="both"/>
      </w:pPr>
      <w:r>
        <w:t>Energy production</w:t>
      </w:r>
      <w:r w:rsidR="00EA17E0">
        <w:t xml:space="preserve"> (Example)</w:t>
      </w:r>
    </w:p>
    <w:p w14:paraId="2FDA0F71" w14:textId="77777777" w:rsidR="002A6F16" w:rsidRDefault="002A6F16" w:rsidP="006A5941">
      <w:r w:rsidRPr="002A6F16">
        <w:rPr>
          <w:b/>
          <w:bCs/>
        </w:rPr>
        <w:t>Assumptions:</w:t>
      </w:r>
      <w:r>
        <w:rPr>
          <w:b/>
          <w:bCs/>
        </w:rPr>
        <w:br/>
      </w:r>
      <w:r>
        <w:t>- We have 50 000 [habitants];</w:t>
      </w:r>
      <w:r>
        <w:br/>
        <w:t>- Each habitant produces 300 [kg of waste/year];</w:t>
      </w:r>
      <w:r>
        <w:br/>
        <w:t>- We can burn about 35% of the produced waste;</w:t>
      </w:r>
      <w:r w:rsidR="00570025">
        <w:br/>
        <w:t>- Electrical capacity of the plant is 214 [</w:t>
      </w:r>
      <w:proofErr w:type="spellStart"/>
      <w:r w:rsidR="00570025">
        <w:t>kW</w:t>
      </w:r>
      <w:r w:rsidR="00570025">
        <w:rPr>
          <w:vertAlign w:val="subscript"/>
        </w:rPr>
        <w:t>electrical</w:t>
      </w:r>
      <w:proofErr w:type="spellEnd"/>
      <w:r w:rsidR="00570025">
        <w:t>];</w:t>
      </w:r>
      <w:r w:rsidR="00570025">
        <w:br/>
        <w:t>- Thermal capacity of the plant is 500 [</w:t>
      </w:r>
      <w:proofErr w:type="spellStart"/>
      <w:r w:rsidR="00570025">
        <w:t>kW</w:t>
      </w:r>
      <w:r w:rsidR="00570025">
        <w:rPr>
          <w:vertAlign w:val="subscript"/>
        </w:rPr>
        <w:t>thermal</w:t>
      </w:r>
      <w:proofErr w:type="spellEnd"/>
      <w:proofErr w:type="gramStart"/>
      <w:r w:rsidR="00570025">
        <w:t>];</w:t>
      </w:r>
      <w:proofErr w:type="gramEnd"/>
    </w:p>
    <w:p w14:paraId="5B8F1FCA" w14:textId="77777777" w:rsidR="00570025" w:rsidRPr="00570025" w:rsidRDefault="00570025" w:rsidP="006A5941">
      <w:pPr>
        <w:jc w:val="both"/>
      </w:pPr>
    </w:p>
    <w:p w14:paraId="1CC37C00" w14:textId="77777777" w:rsidR="002A6F16" w:rsidRPr="00570025" w:rsidRDefault="002A6F16" w:rsidP="006A5941">
      <w:pPr>
        <w:jc w:val="both"/>
        <w:rPr>
          <w:rFonts w:eastAsiaTheme="minorEastAsia"/>
        </w:rPr>
      </w:pPr>
      <m:oMathPara>
        <m:oMathParaPr>
          <m:jc m:val="left"/>
        </m:oMathParaPr>
        <m:oMath>
          <m:r>
            <m:rPr>
              <m:sty m:val="p"/>
            </m:rPr>
            <w:rPr>
              <w:rFonts w:ascii="Cambria Math" w:hAnsi="Cambria Math"/>
            </w:rPr>
            <m:t>Mass of  waste produced=number of habitants*</m:t>
          </m:r>
          <m:r>
            <m:rPr>
              <m:sty m:val="p"/>
            </m:rPr>
            <w:rPr>
              <w:rFonts w:ascii="Cambria Math" w:eastAsiaTheme="minorEastAsia" w:hAnsi="Cambria Math"/>
            </w:rPr>
            <m:t>mass of waste per habitant</m:t>
          </m:r>
          <m:r>
            <m:rPr>
              <m:sty m:val="p"/>
            </m:rPr>
            <w:rPr>
              <w:rFonts w:ascii="Cambria Math" w:eastAsiaTheme="minorEastAsia" w:hAnsi="Cambria Math"/>
            </w:rPr>
            <w:br/>
          </m:r>
        </m:oMath>
        <m:oMath>
          <m:r>
            <m:rPr>
              <m:sty m:val="p"/>
            </m:rPr>
            <w:rPr>
              <w:rFonts w:ascii="Cambria Math" w:eastAsiaTheme="minorEastAsia" w:hAnsi="Cambria Math"/>
            </w:rPr>
            <m:t xml:space="preserve">Mass of waste produced=300*50 000=15 000 </m:t>
          </m:r>
          <m:d>
            <m:dPr>
              <m:begChr m:val="["/>
              <m:endChr m:val="]"/>
              <m:ctrlPr>
                <w:rPr>
                  <w:rFonts w:ascii="Cambria Math" w:eastAsiaTheme="minorEastAsia" w:hAnsi="Cambria Math"/>
                  <w:iCs/>
                </w:rPr>
              </m:ctrlPr>
            </m:dPr>
            <m:e>
              <m:f>
                <m:fPr>
                  <m:ctrlPr>
                    <w:rPr>
                      <w:rFonts w:ascii="Cambria Math" w:eastAsiaTheme="minorEastAsia" w:hAnsi="Cambria Math"/>
                      <w:iCs/>
                    </w:rPr>
                  </m:ctrlPr>
                </m:fPr>
                <m:num>
                  <m:r>
                    <m:rPr>
                      <m:sty m:val="p"/>
                    </m:rPr>
                    <w:rPr>
                      <w:rFonts w:ascii="Cambria Math" w:eastAsiaTheme="minorEastAsia" w:hAnsi="Cambria Math"/>
                    </w:rPr>
                    <m:t>t</m:t>
                  </m:r>
                </m:num>
                <m:den>
                  <m:r>
                    <m:rPr>
                      <m:sty m:val="p"/>
                    </m:rPr>
                    <w:rPr>
                      <w:rFonts w:ascii="Cambria Math" w:eastAsiaTheme="minorEastAsia" w:hAnsi="Cambria Math"/>
                    </w:rPr>
                    <m:t>year</m:t>
                  </m:r>
                </m:den>
              </m:f>
            </m:e>
          </m:d>
          <m:r>
            <m:rPr>
              <m:sty m:val="p"/>
            </m:rPr>
            <w:rPr>
              <w:rFonts w:ascii="Cambria Math" w:eastAsiaTheme="minorEastAsia" w:hAnsi="Cambria Math"/>
            </w:rPr>
            <w:br/>
          </m:r>
        </m:oMath>
        <m:oMath>
          <m:r>
            <m:rPr>
              <m:sty m:val="p"/>
            </m:rPr>
            <w:rPr>
              <w:rFonts w:ascii="Cambria Math" w:eastAsiaTheme="minorEastAsia" w:hAnsi="Cambria Math"/>
            </w:rPr>
            <m:t>Mass of util waste produced=15 000*0.35=5 350 [</m:t>
          </m:r>
          <m:f>
            <m:fPr>
              <m:ctrlPr>
                <w:rPr>
                  <w:rFonts w:ascii="Cambria Math" w:eastAsiaTheme="minorEastAsia" w:hAnsi="Cambria Math"/>
                </w:rPr>
              </m:ctrlPr>
            </m:fPr>
            <m:num>
              <m:r>
                <m:rPr>
                  <m:sty m:val="p"/>
                </m:rPr>
                <w:rPr>
                  <w:rFonts w:ascii="Cambria Math" w:eastAsiaTheme="minorEastAsia" w:hAnsi="Cambria Math"/>
                </w:rPr>
                <m:t>t</m:t>
              </m:r>
            </m:num>
            <m:den>
              <m:r>
                <m:rPr>
                  <m:sty m:val="p"/>
                </m:rPr>
                <w:rPr>
                  <w:rFonts w:ascii="Cambria Math" w:eastAsiaTheme="minorEastAsia" w:hAnsi="Cambria Math"/>
                </w:rPr>
                <m:t>year</m:t>
              </m:r>
            </m:den>
          </m:f>
          <m:r>
            <m:rPr>
              <m:sty m:val="p"/>
            </m:rPr>
            <w:rPr>
              <w:rFonts w:ascii="Cambria Math" w:eastAsiaTheme="minorEastAsia" w:hAnsi="Cambria Math"/>
            </w:rPr>
            <m:t>]</m:t>
          </m:r>
        </m:oMath>
      </m:oMathPara>
    </w:p>
    <w:p w14:paraId="1278C9E5" w14:textId="26DB77AC" w:rsidR="009B47D7" w:rsidRDefault="009B47D7" w:rsidP="006A5941">
      <w:pPr>
        <w:jc w:val="both"/>
        <w:rPr>
          <w:rFonts w:eastAsiaTheme="minorEastAsia"/>
        </w:rPr>
      </w:pPr>
      <w:r>
        <w:rPr>
          <w:rFonts w:eastAsiaTheme="minorEastAsia"/>
        </w:rPr>
        <w:t xml:space="preserve">To calculate </w:t>
      </w:r>
      <w:r w:rsidR="006A5941">
        <w:rPr>
          <w:rFonts w:eastAsiaTheme="minorEastAsia"/>
        </w:rPr>
        <w:t>power,</w:t>
      </w:r>
      <w:r>
        <w:rPr>
          <w:rFonts w:eastAsiaTheme="minorEastAsia"/>
        </w:rPr>
        <w:t xml:space="preserve"> we used a linear function based on these values:</w:t>
      </w:r>
    </w:p>
    <w:tbl>
      <w:tblPr>
        <w:tblW w:w="7520" w:type="dxa"/>
        <w:tblCellMar>
          <w:left w:w="70" w:type="dxa"/>
          <w:right w:w="70" w:type="dxa"/>
        </w:tblCellMar>
        <w:tblLook w:val="04A0" w:firstRow="1" w:lastRow="0" w:firstColumn="1" w:lastColumn="0" w:noHBand="0" w:noVBand="1"/>
      </w:tblPr>
      <w:tblGrid>
        <w:gridCol w:w="2480"/>
        <w:gridCol w:w="2580"/>
        <w:gridCol w:w="2460"/>
      </w:tblGrid>
      <w:tr w:rsidR="009B47D7" w:rsidRPr="002749C3" w14:paraId="7F87A796" w14:textId="77777777" w:rsidTr="00D42FFD">
        <w:trPr>
          <w:trHeight w:val="300"/>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60B04" w14:textId="77777777" w:rsidR="009B47D7" w:rsidRPr="009B47D7" w:rsidRDefault="009B47D7" w:rsidP="006A5941">
            <w:pPr>
              <w:spacing w:after="0" w:line="240" w:lineRule="auto"/>
              <w:jc w:val="center"/>
              <w:rPr>
                <w:rFonts w:ascii="Calibri" w:eastAsia="Times New Roman" w:hAnsi="Calibri" w:cs="Calibri"/>
                <w:b/>
                <w:bCs/>
                <w:color w:val="000000"/>
                <w:lang w:val="pt-PT" w:eastAsia="pt-PT"/>
              </w:rPr>
            </w:pPr>
            <w:r w:rsidRPr="009B47D7">
              <w:rPr>
                <w:rFonts w:ascii="Calibri" w:eastAsia="Times New Roman" w:hAnsi="Calibri" w:cs="Calibri"/>
                <w:b/>
                <w:bCs/>
                <w:color w:val="000000"/>
                <w:lang w:val="pt-PT" w:eastAsia="pt-PT"/>
              </w:rPr>
              <w:t>Weight [ton]</w:t>
            </w:r>
          </w:p>
        </w:tc>
        <w:tc>
          <w:tcPr>
            <w:tcW w:w="2580" w:type="dxa"/>
            <w:tcBorders>
              <w:top w:val="single" w:sz="4" w:space="0" w:color="auto"/>
              <w:left w:val="nil"/>
              <w:bottom w:val="single" w:sz="4" w:space="0" w:color="auto"/>
              <w:right w:val="single" w:sz="4" w:space="0" w:color="auto"/>
            </w:tcBorders>
            <w:shd w:val="clear" w:color="auto" w:fill="auto"/>
            <w:noWrap/>
            <w:vAlign w:val="center"/>
            <w:hideMark/>
          </w:tcPr>
          <w:p w14:paraId="1A417478" w14:textId="77777777" w:rsidR="009B47D7" w:rsidRPr="009B47D7" w:rsidRDefault="009B47D7" w:rsidP="006A5941">
            <w:pPr>
              <w:spacing w:after="0" w:line="240" w:lineRule="auto"/>
              <w:jc w:val="center"/>
              <w:rPr>
                <w:rFonts w:ascii="Calibri" w:eastAsia="Times New Roman" w:hAnsi="Calibri" w:cs="Calibri"/>
                <w:b/>
                <w:bCs/>
                <w:color w:val="000000"/>
                <w:lang w:val="pt-PT" w:eastAsia="pt-PT"/>
              </w:rPr>
            </w:pPr>
            <w:r w:rsidRPr="009B47D7">
              <w:rPr>
                <w:rFonts w:ascii="Calibri" w:eastAsia="Times New Roman" w:hAnsi="Calibri" w:cs="Calibri"/>
                <w:b/>
                <w:bCs/>
                <w:color w:val="000000"/>
                <w:lang w:val="pt-PT" w:eastAsia="pt-PT"/>
              </w:rPr>
              <w:t>Eletric energy [MWh]</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5C1DD52B" w14:textId="77777777" w:rsidR="009B47D7" w:rsidRPr="009B47D7" w:rsidRDefault="009B47D7" w:rsidP="006A5941">
            <w:pPr>
              <w:spacing w:after="0" w:line="240" w:lineRule="auto"/>
              <w:jc w:val="center"/>
              <w:rPr>
                <w:rFonts w:ascii="Calibri" w:eastAsia="Times New Roman" w:hAnsi="Calibri" w:cs="Calibri"/>
                <w:b/>
                <w:bCs/>
                <w:color w:val="000000"/>
                <w:lang w:val="pt-PT" w:eastAsia="pt-PT"/>
              </w:rPr>
            </w:pPr>
            <w:r w:rsidRPr="009B47D7">
              <w:rPr>
                <w:rFonts w:ascii="Calibri" w:eastAsia="Times New Roman" w:hAnsi="Calibri" w:cs="Calibri"/>
                <w:b/>
                <w:bCs/>
                <w:color w:val="000000"/>
                <w:lang w:val="pt-PT" w:eastAsia="pt-PT"/>
              </w:rPr>
              <w:t>Heat energy [MWh]</w:t>
            </w:r>
          </w:p>
        </w:tc>
      </w:tr>
      <w:tr w:rsidR="009B47D7" w:rsidRPr="002749C3" w14:paraId="6DAB4FF0" w14:textId="77777777" w:rsidTr="00D42FFD">
        <w:trPr>
          <w:trHeight w:val="300"/>
        </w:trPr>
        <w:tc>
          <w:tcPr>
            <w:tcW w:w="2480" w:type="dxa"/>
            <w:tcBorders>
              <w:top w:val="nil"/>
              <w:left w:val="single" w:sz="4" w:space="0" w:color="auto"/>
              <w:bottom w:val="single" w:sz="4" w:space="0" w:color="auto"/>
              <w:right w:val="single" w:sz="4" w:space="0" w:color="auto"/>
            </w:tcBorders>
            <w:shd w:val="clear" w:color="auto" w:fill="auto"/>
            <w:noWrap/>
            <w:vAlign w:val="center"/>
            <w:hideMark/>
          </w:tcPr>
          <w:p w14:paraId="123524F3" w14:textId="77777777" w:rsidR="009B47D7" w:rsidRPr="002749C3" w:rsidRDefault="009B47D7" w:rsidP="006A5941">
            <w:pPr>
              <w:spacing w:after="0" w:line="240" w:lineRule="auto"/>
              <w:jc w:val="center"/>
              <w:rPr>
                <w:rFonts w:ascii="Calibri" w:eastAsia="Times New Roman" w:hAnsi="Calibri" w:cs="Calibri"/>
                <w:color w:val="000000"/>
                <w:lang w:val="pt-PT" w:eastAsia="pt-PT"/>
              </w:rPr>
            </w:pPr>
            <w:r>
              <w:rPr>
                <w:rFonts w:ascii="Calibri" w:eastAsia="Times New Roman" w:hAnsi="Calibri" w:cs="Calibri"/>
                <w:color w:val="000000"/>
                <w:lang w:val="pt-PT" w:eastAsia="pt-PT"/>
              </w:rPr>
              <w:t>120000</w:t>
            </w:r>
          </w:p>
        </w:tc>
        <w:tc>
          <w:tcPr>
            <w:tcW w:w="2580" w:type="dxa"/>
            <w:tcBorders>
              <w:top w:val="nil"/>
              <w:left w:val="nil"/>
              <w:bottom w:val="single" w:sz="4" w:space="0" w:color="auto"/>
              <w:right w:val="single" w:sz="4" w:space="0" w:color="auto"/>
            </w:tcBorders>
            <w:shd w:val="clear" w:color="auto" w:fill="auto"/>
            <w:noWrap/>
            <w:vAlign w:val="center"/>
            <w:hideMark/>
          </w:tcPr>
          <w:p w14:paraId="1BD730B5" w14:textId="77777777" w:rsidR="009B47D7" w:rsidRPr="002749C3" w:rsidRDefault="009B47D7" w:rsidP="006A5941">
            <w:pPr>
              <w:spacing w:after="0" w:line="240" w:lineRule="auto"/>
              <w:jc w:val="center"/>
              <w:rPr>
                <w:rFonts w:ascii="Calibri" w:eastAsia="Times New Roman" w:hAnsi="Calibri" w:cs="Calibri"/>
                <w:color w:val="000000"/>
                <w:lang w:val="pt-PT" w:eastAsia="pt-PT"/>
              </w:rPr>
            </w:pPr>
            <w:r>
              <w:rPr>
                <w:rFonts w:ascii="Calibri" w:eastAsia="Times New Roman" w:hAnsi="Calibri" w:cs="Calibri"/>
                <w:color w:val="000000"/>
                <w:lang w:val="pt-PT" w:eastAsia="pt-PT"/>
              </w:rPr>
              <w:t>43000</w:t>
            </w:r>
          </w:p>
        </w:tc>
        <w:tc>
          <w:tcPr>
            <w:tcW w:w="2460" w:type="dxa"/>
            <w:tcBorders>
              <w:top w:val="nil"/>
              <w:left w:val="nil"/>
              <w:bottom w:val="single" w:sz="4" w:space="0" w:color="auto"/>
              <w:right w:val="single" w:sz="4" w:space="0" w:color="auto"/>
            </w:tcBorders>
            <w:shd w:val="clear" w:color="auto" w:fill="auto"/>
            <w:noWrap/>
            <w:vAlign w:val="center"/>
            <w:hideMark/>
          </w:tcPr>
          <w:p w14:paraId="29744C99" w14:textId="77777777" w:rsidR="009B47D7" w:rsidRPr="002749C3" w:rsidRDefault="009B47D7" w:rsidP="006A5941">
            <w:pPr>
              <w:spacing w:after="0" w:line="240" w:lineRule="auto"/>
              <w:jc w:val="center"/>
              <w:rPr>
                <w:rFonts w:ascii="Calibri" w:eastAsia="Times New Roman" w:hAnsi="Calibri" w:cs="Calibri"/>
                <w:color w:val="000000"/>
                <w:lang w:val="pt-PT" w:eastAsia="pt-PT"/>
              </w:rPr>
            </w:pPr>
            <w:r>
              <w:rPr>
                <w:rFonts w:ascii="Calibri" w:eastAsia="Times New Roman" w:hAnsi="Calibri" w:cs="Calibri"/>
                <w:color w:val="000000"/>
                <w:lang w:val="pt-PT" w:eastAsia="pt-PT"/>
              </w:rPr>
              <w:t>100080</w:t>
            </w:r>
          </w:p>
        </w:tc>
      </w:tr>
    </w:tbl>
    <w:p w14:paraId="60269988" w14:textId="77777777" w:rsidR="009B47D7" w:rsidRDefault="009B47D7" w:rsidP="006A5941">
      <w:pPr>
        <w:jc w:val="both"/>
        <w:rPr>
          <w:rFonts w:eastAsiaTheme="minorEastAsia"/>
        </w:rPr>
      </w:pPr>
    </w:p>
    <w:p w14:paraId="43DCCD40" w14:textId="68765ABB" w:rsidR="009B47D7" w:rsidRDefault="006A5941" w:rsidP="006A5941">
      <w:pPr>
        <w:jc w:val="both"/>
        <w:rPr>
          <w:rFonts w:eastAsiaTheme="minorEastAsia"/>
        </w:rPr>
      </w:pPr>
      <w:r>
        <w:rPr>
          <w:rFonts w:eastAsiaTheme="minorEastAsia"/>
        </w:rPr>
        <w:t>So,</w:t>
      </w:r>
      <w:r w:rsidR="009B47D7">
        <w:rPr>
          <w:rFonts w:eastAsiaTheme="minorEastAsia"/>
        </w:rPr>
        <w:t xml:space="preserve"> our combined heat and power plant </w:t>
      </w:r>
      <w:proofErr w:type="gramStart"/>
      <w:r w:rsidR="009B47D7">
        <w:rPr>
          <w:rFonts w:eastAsiaTheme="minorEastAsia"/>
        </w:rPr>
        <w:t>is able to</w:t>
      </w:r>
      <w:proofErr w:type="gramEnd"/>
      <w:r w:rsidR="009B47D7">
        <w:rPr>
          <w:rFonts w:eastAsiaTheme="minorEastAsia"/>
        </w:rPr>
        <w:t xml:space="preserve"> produce around 1881MWh/year (electricity) and 4378MWh/year (thermal), that means a capacity of 214kW (electricity) and 500kW (thermal).</w:t>
      </w:r>
    </w:p>
    <w:p w14:paraId="08BAD7BC" w14:textId="77777777" w:rsidR="00570025" w:rsidRDefault="00570025" w:rsidP="006A5941">
      <w:pPr>
        <w:jc w:val="both"/>
        <w:rPr>
          <w:rFonts w:eastAsiaTheme="minorEastAsia"/>
        </w:rPr>
      </w:pPr>
    </w:p>
    <w:p w14:paraId="02F305B7" w14:textId="77777777" w:rsidR="00000F6B" w:rsidRDefault="00000F6B" w:rsidP="006A5941">
      <w:pPr>
        <w:jc w:val="both"/>
        <w:rPr>
          <w:rFonts w:eastAsiaTheme="minorEastAsia"/>
        </w:rPr>
      </w:pPr>
    </w:p>
    <w:p w14:paraId="402EFCB8" w14:textId="77777777" w:rsidR="00000F6B" w:rsidRDefault="00000F6B" w:rsidP="006A5941">
      <w:pPr>
        <w:jc w:val="both"/>
        <w:rPr>
          <w:rFonts w:eastAsiaTheme="minorEastAsia"/>
        </w:rPr>
      </w:pPr>
    </w:p>
    <w:p w14:paraId="65A2045F" w14:textId="77777777" w:rsidR="00000F6B" w:rsidRDefault="00000F6B" w:rsidP="006A5941">
      <w:pPr>
        <w:jc w:val="both"/>
        <w:rPr>
          <w:rFonts w:eastAsiaTheme="minorEastAsia"/>
        </w:rPr>
      </w:pPr>
    </w:p>
    <w:p w14:paraId="138EA614" w14:textId="77777777" w:rsidR="00000F6B" w:rsidRDefault="00000F6B" w:rsidP="006A5941">
      <w:pPr>
        <w:jc w:val="both"/>
        <w:rPr>
          <w:rFonts w:eastAsiaTheme="minorEastAsia"/>
        </w:rPr>
      </w:pPr>
    </w:p>
    <w:p w14:paraId="62860084" w14:textId="77777777" w:rsidR="00000F6B" w:rsidRDefault="00000F6B" w:rsidP="006A5941">
      <w:pPr>
        <w:jc w:val="both"/>
        <w:rPr>
          <w:rFonts w:eastAsiaTheme="minorEastAsia"/>
        </w:rPr>
      </w:pPr>
    </w:p>
    <w:p w14:paraId="49CEAB15" w14:textId="77777777" w:rsidR="00FB48C6" w:rsidRDefault="00FB48C6" w:rsidP="006A5941">
      <w:pPr>
        <w:pStyle w:val="Ttulo1"/>
        <w:jc w:val="both"/>
        <w:rPr>
          <w:rFonts w:eastAsiaTheme="minorEastAsia"/>
        </w:rPr>
      </w:pPr>
      <w:r>
        <w:rPr>
          <w:rFonts w:eastAsiaTheme="minorEastAsia"/>
        </w:rPr>
        <w:lastRenderedPageBreak/>
        <w:t>Production of biogas</w:t>
      </w:r>
    </w:p>
    <w:p w14:paraId="18862A62" w14:textId="77777777" w:rsidR="00FB48C6" w:rsidRDefault="005B7FD5" w:rsidP="006A5941">
      <w:pPr>
        <w:jc w:val="both"/>
      </w:pPr>
      <w:r w:rsidRPr="005B7FD5">
        <w:t xml:space="preserve">Biogas is a gas resulting from the processing of organic compounds contained in biomass. Is a secondary source resulting from the processing of biomass/animal excrements using various </w:t>
      </w:r>
      <w:proofErr w:type="gramStart"/>
      <w:r w:rsidRPr="005B7FD5">
        <w:t>process</w:t>
      </w:r>
      <w:r w:rsidR="00F50FA0">
        <w:t>es</w:t>
      </w:r>
      <w:r>
        <w:t>.</w:t>
      </w:r>
      <w:proofErr w:type="gramEnd"/>
      <w:r>
        <w:t xml:space="preserve"> </w:t>
      </w:r>
      <w:r w:rsidRPr="005B7FD5">
        <w:t>The most common technique for producing biogas is methane fermentation, where under anaerobic conditions, physic-chemical processes supported by methane bacteria break down the organic mass into gaseous form.</w:t>
      </w:r>
      <w:r w:rsidR="00F50FA0">
        <w:t xml:space="preserve"> Biogas is a useful hybrid fuel because it can be used in heating, electricity production and in engines</w:t>
      </w:r>
      <w:r w:rsidR="00000F6B">
        <w:t>.</w:t>
      </w:r>
    </w:p>
    <w:p w14:paraId="6E14BEB3" w14:textId="77777777" w:rsidR="00000F6B" w:rsidRDefault="00000F6B" w:rsidP="006A5941">
      <w:pPr>
        <w:jc w:val="both"/>
      </w:pPr>
    </w:p>
    <w:p w14:paraId="2CE4D5B6" w14:textId="77777777" w:rsidR="00000F6B" w:rsidRDefault="00000F6B" w:rsidP="006A5941">
      <w:pPr>
        <w:keepNext/>
        <w:jc w:val="center"/>
      </w:pPr>
      <w:r w:rsidRPr="00000F6B">
        <w:rPr>
          <w:noProof/>
          <w:lang w:val="pl-PL" w:eastAsia="pl-PL"/>
        </w:rPr>
        <w:drawing>
          <wp:inline distT="0" distB="0" distL="0" distR="0" wp14:anchorId="4201C0C7" wp14:editId="584D73EC">
            <wp:extent cx="3560287" cy="1668780"/>
            <wp:effectExtent l="0" t="0" r="2540" b="7620"/>
            <wp:docPr id="6" name="Imagem 5" descr="Uma imagem com alimentação&#10;&#10;Descrição gerada automaticamente">
              <a:extLst xmlns:a="http://schemas.openxmlformats.org/drawingml/2006/main">
                <a:ext uri="{FF2B5EF4-FFF2-40B4-BE49-F238E27FC236}">
                  <a16:creationId xmlns:a16="http://schemas.microsoft.com/office/drawing/2014/main" id="{726E0446-C0B5-464C-B22E-BC4F15D65A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5" descr="Uma imagem com alimentação&#10;&#10;Descrição gerada automaticamente">
                      <a:extLst>
                        <a:ext uri="{FF2B5EF4-FFF2-40B4-BE49-F238E27FC236}">
                          <a16:creationId xmlns:a16="http://schemas.microsoft.com/office/drawing/2014/main" id="{726E0446-C0B5-464C-B22E-BC4F15D65A15}"/>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75257" cy="1675797"/>
                    </a:xfrm>
                    <a:prstGeom prst="rect">
                      <a:avLst/>
                    </a:prstGeom>
                  </pic:spPr>
                </pic:pic>
              </a:graphicData>
            </a:graphic>
          </wp:inline>
        </w:drawing>
      </w:r>
    </w:p>
    <w:p w14:paraId="61E7642F" w14:textId="77777777" w:rsidR="00000F6B" w:rsidRDefault="00000F6B" w:rsidP="006A5941">
      <w:pPr>
        <w:pStyle w:val="Legenda"/>
        <w:jc w:val="both"/>
      </w:pPr>
      <w:r>
        <w:t xml:space="preserve">Figure </w:t>
      </w:r>
      <w:fldSimple w:instr=" SEQ Figura \* ARABIC ">
        <w:r w:rsidR="00EA17E0">
          <w:rPr>
            <w:noProof/>
          </w:rPr>
          <w:t>2</w:t>
        </w:r>
      </w:fldSimple>
      <w:r>
        <w:t>: Biogas production scheme</w:t>
      </w:r>
    </w:p>
    <w:p w14:paraId="04FB3A57" w14:textId="77777777" w:rsidR="006471B1" w:rsidRDefault="006471B1" w:rsidP="006A5941">
      <w:pPr>
        <w:pStyle w:val="Ttulo2"/>
        <w:jc w:val="both"/>
      </w:pPr>
      <w:r>
        <w:t xml:space="preserve">Health </w:t>
      </w:r>
      <w:r w:rsidR="00F50FA0">
        <w:t>i</w:t>
      </w:r>
      <w:r>
        <w:t>mpacts</w:t>
      </w:r>
    </w:p>
    <w:p w14:paraId="34F9D839" w14:textId="77777777" w:rsidR="006471B1" w:rsidRDefault="006471B1" w:rsidP="006A5941">
      <w:pPr>
        <w:jc w:val="both"/>
      </w:pPr>
      <w:r>
        <w:t xml:space="preserve">The usage of biogas has a positive effect in people that use wood and </w:t>
      </w:r>
      <w:proofErr w:type="spellStart"/>
      <w:r>
        <w:t>plantal</w:t>
      </w:r>
      <w:proofErr w:type="spellEnd"/>
      <w:r>
        <w:t xml:space="preserve"> wastes in combustion systems without chimney which are affected by respiratory diseases, because using biogas eliminates these problems. </w:t>
      </w:r>
    </w:p>
    <w:p w14:paraId="6FE8DA85" w14:textId="77777777" w:rsidR="00F50FA0" w:rsidRDefault="00F50FA0" w:rsidP="006A5941">
      <w:pPr>
        <w:jc w:val="both"/>
      </w:pPr>
      <w:r>
        <w:t xml:space="preserve">Animal producers are kept under pressure by local residents because of the </w:t>
      </w:r>
      <w:proofErr w:type="spellStart"/>
      <w:r>
        <w:t>odor</w:t>
      </w:r>
      <w:proofErr w:type="spellEnd"/>
      <w:r>
        <w:t xml:space="preserve"> that comes the animal droppings, the source of the </w:t>
      </w:r>
      <w:proofErr w:type="spellStart"/>
      <w:r>
        <w:t>odor</w:t>
      </w:r>
      <w:proofErr w:type="spellEnd"/>
      <w:r>
        <w:t xml:space="preserve"> usually are nitrogen and </w:t>
      </w:r>
      <w:proofErr w:type="spellStart"/>
      <w:r>
        <w:t>sulfur</w:t>
      </w:r>
      <w:proofErr w:type="spellEnd"/>
      <w:r>
        <w:t xml:space="preserve"> and the removal of these animal wastes can be considered a positive impact because of the reduction of these compounds on the atmosphere. </w:t>
      </w:r>
    </w:p>
    <w:p w14:paraId="53141C06" w14:textId="77777777" w:rsidR="00F50FA0" w:rsidRDefault="00F50FA0" w:rsidP="006A5941">
      <w:pPr>
        <w:pStyle w:val="Ttulo2"/>
        <w:jc w:val="both"/>
      </w:pPr>
      <w:r>
        <w:t>Environmental impacts</w:t>
      </w:r>
    </w:p>
    <w:p w14:paraId="4583E7D3" w14:textId="19F44E23" w:rsidR="00F50FA0" w:rsidRDefault="00000F6B" w:rsidP="006A5941">
      <w:pPr>
        <w:jc w:val="both"/>
      </w:pPr>
      <w:r>
        <w:t xml:space="preserve">The methane and the ammonia emissions </w:t>
      </w:r>
      <w:r w:rsidR="006A5941">
        <w:t>occur</w:t>
      </w:r>
      <w:r>
        <w:t xml:space="preserve"> mainly during storage of animal waste</w:t>
      </w:r>
    </w:p>
    <w:p w14:paraId="706154BA" w14:textId="77777777" w:rsidR="00892041" w:rsidRDefault="00892041" w:rsidP="006A5941">
      <w:pPr>
        <w:pStyle w:val="Ttulo2"/>
        <w:jc w:val="both"/>
      </w:pPr>
      <w:r>
        <w:t xml:space="preserve">Biogas Plant </w:t>
      </w:r>
    </w:p>
    <w:p w14:paraId="60FC63EC" w14:textId="77777777" w:rsidR="00014CBD" w:rsidRDefault="00014CBD" w:rsidP="006A5941">
      <w:pPr>
        <w:jc w:val="both"/>
      </w:pPr>
      <w:r>
        <w:t>The biogas plant is a facility where the biogas is produced from biomass, animal manure, organic waste (</w:t>
      </w:r>
      <w:proofErr w:type="spellStart"/>
      <w:r>
        <w:t>e.g</w:t>
      </w:r>
      <w:proofErr w:type="spellEnd"/>
      <w:r>
        <w:t xml:space="preserve"> from the food industry), slaughter waste or biological sludge from sewage. </w:t>
      </w:r>
    </w:p>
    <w:p w14:paraId="4D92346B" w14:textId="77777777" w:rsidR="00014CBD" w:rsidRDefault="00014CBD" w:rsidP="006A5941">
      <w:pPr>
        <w:jc w:val="both"/>
      </w:pPr>
      <w:r>
        <w:t>This installation has the following stages:</w:t>
      </w:r>
    </w:p>
    <w:p w14:paraId="7CF1C4FC" w14:textId="77777777" w:rsidR="00014CBD" w:rsidRDefault="00014CBD" w:rsidP="006A5941">
      <w:pPr>
        <w:pStyle w:val="PargrafodaLista"/>
        <w:numPr>
          <w:ilvl w:val="0"/>
          <w:numId w:val="2"/>
        </w:numPr>
      </w:pPr>
      <w:r>
        <w:t xml:space="preserve">Preliminary </w:t>
      </w:r>
      <w:proofErr w:type="gramStart"/>
      <w:r>
        <w:t>tank;</w:t>
      </w:r>
      <w:proofErr w:type="gramEnd"/>
    </w:p>
    <w:p w14:paraId="621EE8C3" w14:textId="77777777" w:rsidR="00014CBD" w:rsidRDefault="00014CBD" w:rsidP="006A5941">
      <w:pPr>
        <w:pStyle w:val="PargrafodaLista"/>
        <w:numPr>
          <w:ilvl w:val="0"/>
          <w:numId w:val="2"/>
        </w:numPr>
      </w:pPr>
      <w:r>
        <w:t xml:space="preserve">The dosing </w:t>
      </w:r>
      <w:proofErr w:type="gramStart"/>
      <w:r>
        <w:t>system;</w:t>
      </w:r>
      <w:proofErr w:type="gramEnd"/>
    </w:p>
    <w:p w14:paraId="56D46C5C" w14:textId="77777777" w:rsidR="00014CBD" w:rsidRDefault="00014CBD" w:rsidP="006A5941">
      <w:pPr>
        <w:pStyle w:val="PargrafodaLista"/>
        <w:numPr>
          <w:ilvl w:val="0"/>
          <w:numId w:val="2"/>
        </w:numPr>
      </w:pPr>
      <w:r>
        <w:t>Fermentation chamber (fermenter</w:t>
      </w:r>
      <w:proofErr w:type="gramStart"/>
      <w:r>
        <w:t>);</w:t>
      </w:r>
      <w:proofErr w:type="gramEnd"/>
    </w:p>
    <w:p w14:paraId="2E4DF85D" w14:textId="77777777" w:rsidR="00014CBD" w:rsidRDefault="00014CBD" w:rsidP="006A5941">
      <w:pPr>
        <w:pStyle w:val="PargrafodaLista"/>
        <w:numPr>
          <w:ilvl w:val="0"/>
          <w:numId w:val="2"/>
        </w:numPr>
      </w:pPr>
      <w:r>
        <w:t xml:space="preserve">Storage tank for the fermented </w:t>
      </w:r>
      <w:proofErr w:type="gramStart"/>
      <w:r>
        <w:t>substrate;</w:t>
      </w:r>
      <w:proofErr w:type="gramEnd"/>
    </w:p>
    <w:p w14:paraId="003DD3B1" w14:textId="77777777" w:rsidR="00014CBD" w:rsidRDefault="00014CBD" w:rsidP="006A5941">
      <w:pPr>
        <w:pStyle w:val="PargrafodaLista"/>
        <w:numPr>
          <w:ilvl w:val="0"/>
          <w:numId w:val="2"/>
        </w:numPr>
      </w:pPr>
      <w:r>
        <w:t xml:space="preserve">Biogas </w:t>
      </w:r>
      <w:proofErr w:type="gramStart"/>
      <w:r>
        <w:t>tank;</w:t>
      </w:r>
      <w:proofErr w:type="gramEnd"/>
    </w:p>
    <w:p w14:paraId="5EEEE0DA" w14:textId="77777777" w:rsidR="00892041" w:rsidRDefault="00014CBD" w:rsidP="006A5941">
      <w:pPr>
        <w:pStyle w:val="PargrafodaLista"/>
        <w:numPr>
          <w:ilvl w:val="0"/>
          <w:numId w:val="2"/>
        </w:numPr>
      </w:pPr>
      <w:r>
        <w:t xml:space="preserve">Power generator or cogeneration unit; </w:t>
      </w:r>
      <w:r>
        <w:br/>
      </w:r>
    </w:p>
    <w:p w14:paraId="0D34E3D7" w14:textId="77777777" w:rsidR="00014CBD" w:rsidRDefault="00014CBD" w:rsidP="006A5941">
      <w:pPr>
        <w:jc w:val="both"/>
        <w:rPr>
          <w:lang w:val="en-US"/>
        </w:rPr>
      </w:pPr>
      <w:r w:rsidRPr="00014CBD">
        <w:rPr>
          <w:lang w:val="en-US"/>
        </w:rPr>
        <w:t xml:space="preserve">It is worth considering the construction of a biogas plant near an existing animal farm, so that the transport of biogas substrates, i.e. slurry and biomass, will be easier. Natural fertilizers, </w:t>
      </w:r>
      <w:r w:rsidRPr="00014CBD">
        <w:rPr>
          <w:lang w:val="en-US"/>
        </w:rPr>
        <w:lastRenderedPageBreak/>
        <w:t>especially slurry have low efficiency in terms of biogas efficiency. This is due to, among others from their significant hydration. Therefore, transporting them over long distances to biogas plants is not cost-effective.</w:t>
      </w:r>
    </w:p>
    <w:p w14:paraId="41156C66" w14:textId="77777777" w:rsidR="00014CBD" w:rsidRDefault="00014CBD" w:rsidP="006A5941">
      <w:pPr>
        <w:jc w:val="both"/>
        <w:rPr>
          <w:lang w:val="en-US"/>
        </w:rPr>
      </w:pPr>
      <w:r>
        <w:rPr>
          <w:lang w:val="en-US"/>
        </w:rPr>
        <w:t>For this facility we chose the co-generator</w:t>
      </w:r>
      <w:r w:rsidR="00D1318D">
        <w:rPr>
          <w:lang w:val="en-US"/>
        </w:rPr>
        <w:t xml:space="preserve"> </w:t>
      </w:r>
      <w:proofErr w:type="spellStart"/>
      <w:r w:rsidR="00D1318D">
        <w:rPr>
          <w:lang w:val="en-US"/>
        </w:rPr>
        <w:t>agenitor</w:t>
      </w:r>
      <w:proofErr w:type="spellEnd"/>
      <w:r w:rsidR="00D1318D">
        <w:rPr>
          <w:lang w:val="en-US"/>
        </w:rPr>
        <w:t xml:space="preserve"> 404b from</w:t>
      </w:r>
      <w:r>
        <w:rPr>
          <w:lang w:val="en-US"/>
        </w:rPr>
        <w:t xml:space="preserve"> 2G Energy </w:t>
      </w:r>
      <w:r w:rsidR="00EA17E0">
        <w:rPr>
          <w:lang w:val="en-US"/>
        </w:rPr>
        <w:t>that has</w:t>
      </w:r>
      <w:r>
        <w:rPr>
          <w:lang w:val="en-US"/>
        </w:rPr>
        <w:t xml:space="preserve"> capacity of 100 kW</w:t>
      </w:r>
      <w:r w:rsidR="00EA17E0">
        <w:rPr>
          <w:lang w:val="en-US"/>
        </w:rPr>
        <w:t>, which is in the following image.</w:t>
      </w:r>
    </w:p>
    <w:p w14:paraId="6DEC4EDB" w14:textId="77777777" w:rsidR="00EA17E0" w:rsidRDefault="00EA17E0" w:rsidP="006A5941">
      <w:pPr>
        <w:keepNext/>
        <w:jc w:val="center"/>
      </w:pPr>
      <w:r w:rsidRPr="00EA17E0">
        <w:rPr>
          <w:noProof/>
          <w:lang w:val="pl-PL" w:eastAsia="pl-PL"/>
        </w:rPr>
        <w:drawing>
          <wp:inline distT="0" distB="0" distL="0" distR="0" wp14:anchorId="2E651893" wp14:editId="776C9232">
            <wp:extent cx="2763060" cy="1402080"/>
            <wp:effectExtent l="0" t="0" r="0" b="7620"/>
            <wp:docPr id="5" name="Obraz 4"/>
            <wp:cNvGraphicFramePr/>
            <a:graphic xmlns:a="http://schemas.openxmlformats.org/drawingml/2006/main">
              <a:graphicData uri="http://schemas.openxmlformats.org/drawingml/2006/picture">
                <pic:pic xmlns:pic="http://schemas.openxmlformats.org/drawingml/2006/picture">
                  <pic:nvPicPr>
                    <pic:cNvPr id="5" name="Obraz 4"/>
                    <pic:cNvPicPr/>
                  </pic:nvPicPr>
                  <pic:blipFill>
                    <a:blip r:embed="rId7" cstate="print"/>
                    <a:stretch>
                      <a:fillRect/>
                    </a:stretch>
                  </pic:blipFill>
                  <pic:spPr>
                    <a:xfrm>
                      <a:off x="0" y="0"/>
                      <a:ext cx="2770519" cy="1405865"/>
                    </a:xfrm>
                    <a:prstGeom prst="rect">
                      <a:avLst/>
                    </a:prstGeom>
                  </pic:spPr>
                </pic:pic>
              </a:graphicData>
            </a:graphic>
          </wp:inline>
        </w:drawing>
      </w:r>
    </w:p>
    <w:p w14:paraId="1D9A248B" w14:textId="77777777" w:rsidR="00EA17E0" w:rsidRDefault="00EA17E0" w:rsidP="006A5941">
      <w:pPr>
        <w:pStyle w:val="Legenda"/>
        <w:jc w:val="center"/>
      </w:pPr>
      <w:r>
        <w:t xml:space="preserve">Figure </w:t>
      </w:r>
      <w:fldSimple w:instr=" SEQ Figura \* ARABIC ">
        <w:r>
          <w:rPr>
            <w:noProof/>
          </w:rPr>
          <w:t>3</w:t>
        </w:r>
      </w:fldSimple>
      <w:r>
        <w:t xml:space="preserve">: </w:t>
      </w:r>
      <w:proofErr w:type="spellStart"/>
      <w:r>
        <w:t>Cogenerator</w:t>
      </w:r>
      <w:proofErr w:type="spellEnd"/>
      <w:r w:rsidR="00D1318D">
        <w:t xml:space="preserve">, </w:t>
      </w:r>
      <w:proofErr w:type="spellStart"/>
      <w:r w:rsidR="00D1318D">
        <w:t>agenitor</w:t>
      </w:r>
      <w:proofErr w:type="spellEnd"/>
      <w:r w:rsidR="00D1318D">
        <w:t xml:space="preserve"> 404b</w:t>
      </w:r>
      <w:r>
        <w:t xml:space="preserve"> 2G Energy</w:t>
      </w:r>
    </w:p>
    <w:p w14:paraId="3D789B13" w14:textId="6EF88375" w:rsidR="00D1318D" w:rsidRPr="00014CBD" w:rsidRDefault="00D1318D" w:rsidP="006A5941">
      <w:pPr>
        <w:jc w:val="both"/>
      </w:pPr>
      <w:r>
        <w:t xml:space="preserve">The technical details of this engine </w:t>
      </w:r>
      <w:r w:rsidR="006A5941">
        <w:t>are</w:t>
      </w:r>
      <w:r>
        <w:t xml:space="preserve"> in the following table</w:t>
      </w:r>
      <w:r w:rsidR="006A5941">
        <w:t>:</w:t>
      </w:r>
    </w:p>
    <w:p w14:paraId="56E1F2AE" w14:textId="77777777" w:rsidR="00D1318D" w:rsidRDefault="00D1318D" w:rsidP="006A5941">
      <w:pPr>
        <w:pStyle w:val="Legenda"/>
        <w:keepNext/>
        <w:jc w:val="center"/>
      </w:pPr>
      <w:proofErr w:type="spellStart"/>
      <w:r>
        <w:t>Tabele</w:t>
      </w:r>
      <w:proofErr w:type="spellEnd"/>
      <w:r>
        <w:t xml:space="preserve"> </w:t>
      </w:r>
      <w:fldSimple w:instr=" SEQ Tabela \* ARABIC ">
        <w:r>
          <w:rPr>
            <w:noProof/>
          </w:rPr>
          <w:t>2</w:t>
        </w:r>
      </w:fldSimple>
      <w:r>
        <w:t xml:space="preserve">: Technical details of the </w:t>
      </w:r>
      <w:proofErr w:type="spellStart"/>
      <w:r>
        <w:t>coogenerator</w:t>
      </w:r>
      <w:proofErr w:type="spellEnd"/>
    </w:p>
    <w:tbl>
      <w:tblPr>
        <w:tblStyle w:val="TabelacomGrelha"/>
        <w:tblW w:w="0" w:type="auto"/>
        <w:jc w:val="center"/>
        <w:tblLook w:val="04A0" w:firstRow="1" w:lastRow="0" w:firstColumn="1" w:lastColumn="0" w:noHBand="0" w:noVBand="1"/>
      </w:tblPr>
      <w:tblGrid>
        <w:gridCol w:w="1698"/>
        <w:gridCol w:w="1699"/>
        <w:gridCol w:w="1699"/>
        <w:gridCol w:w="1699"/>
        <w:gridCol w:w="1699"/>
      </w:tblGrid>
      <w:tr w:rsidR="00D1318D" w14:paraId="5AB891B5" w14:textId="77777777" w:rsidTr="006A5941">
        <w:trPr>
          <w:jc w:val="center"/>
        </w:trPr>
        <w:tc>
          <w:tcPr>
            <w:tcW w:w="1698" w:type="dxa"/>
            <w:vMerge w:val="restart"/>
          </w:tcPr>
          <w:p w14:paraId="3527E1B1" w14:textId="77777777" w:rsidR="00D1318D" w:rsidRDefault="00D1318D" w:rsidP="006A5941">
            <w:pPr>
              <w:jc w:val="center"/>
            </w:pPr>
          </w:p>
          <w:p w14:paraId="560A0D07" w14:textId="77777777" w:rsidR="00D1318D" w:rsidRPr="009B47D7" w:rsidRDefault="00D1318D" w:rsidP="006A5941">
            <w:pPr>
              <w:jc w:val="center"/>
              <w:rPr>
                <w:b/>
                <w:bCs/>
              </w:rPr>
            </w:pPr>
            <w:r w:rsidRPr="009B47D7">
              <w:rPr>
                <w:b/>
                <w:bCs/>
              </w:rPr>
              <w:t>Agenitor 404b</w:t>
            </w:r>
          </w:p>
        </w:tc>
        <w:tc>
          <w:tcPr>
            <w:tcW w:w="3398" w:type="dxa"/>
            <w:gridSpan w:val="2"/>
          </w:tcPr>
          <w:p w14:paraId="5AA2BB8E" w14:textId="77777777" w:rsidR="00D1318D" w:rsidRPr="009B47D7" w:rsidRDefault="00D1318D" w:rsidP="006A5941">
            <w:pPr>
              <w:jc w:val="center"/>
              <w:rPr>
                <w:b/>
                <w:bCs/>
              </w:rPr>
            </w:pPr>
            <w:r w:rsidRPr="009B47D7">
              <w:rPr>
                <w:b/>
                <w:bCs/>
              </w:rPr>
              <w:t>Output</w:t>
            </w:r>
          </w:p>
        </w:tc>
        <w:tc>
          <w:tcPr>
            <w:tcW w:w="3398" w:type="dxa"/>
            <w:gridSpan w:val="2"/>
          </w:tcPr>
          <w:p w14:paraId="300213A6" w14:textId="77777777" w:rsidR="00D1318D" w:rsidRPr="009B47D7" w:rsidRDefault="00D1318D" w:rsidP="006A5941">
            <w:pPr>
              <w:jc w:val="center"/>
              <w:rPr>
                <w:b/>
                <w:bCs/>
              </w:rPr>
            </w:pPr>
            <w:r w:rsidRPr="009B47D7">
              <w:rPr>
                <w:b/>
                <w:bCs/>
              </w:rPr>
              <w:t>Efficiency</w:t>
            </w:r>
          </w:p>
        </w:tc>
      </w:tr>
      <w:tr w:rsidR="00D1318D" w14:paraId="379B853F" w14:textId="77777777" w:rsidTr="006A5941">
        <w:trPr>
          <w:jc w:val="center"/>
        </w:trPr>
        <w:tc>
          <w:tcPr>
            <w:tcW w:w="1698" w:type="dxa"/>
            <w:vMerge/>
          </w:tcPr>
          <w:p w14:paraId="75BAB4C0" w14:textId="77777777" w:rsidR="00D1318D" w:rsidRDefault="00D1318D" w:rsidP="006A5941">
            <w:pPr>
              <w:jc w:val="center"/>
            </w:pPr>
          </w:p>
        </w:tc>
        <w:tc>
          <w:tcPr>
            <w:tcW w:w="1699" w:type="dxa"/>
          </w:tcPr>
          <w:p w14:paraId="16B52E73" w14:textId="77777777" w:rsidR="00D1318D" w:rsidRDefault="00D1318D" w:rsidP="006A5941">
            <w:pPr>
              <w:jc w:val="center"/>
            </w:pPr>
            <w:r>
              <w:t>Electrical [kW]</w:t>
            </w:r>
          </w:p>
        </w:tc>
        <w:tc>
          <w:tcPr>
            <w:tcW w:w="1699" w:type="dxa"/>
          </w:tcPr>
          <w:p w14:paraId="3FC3BFA1" w14:textId="77777777" w:rsidR="00D1318D" w:rsidRDefault="00D1318D" w:rsidP="006A5941">
            <w:pPr>
              <w:jc w:val="center"/>
            </w:pPr>
            <w:r>
              <w:t>Thermal [MBTU]</w:t>
            </w:r>
          </w:p>
        </w:tc>
        <w:tc>
          <w:tcPr>
            <w:tcW w:w="1699" w:type="dxa"/>
          </w:tcPr>
          <w:p w14:paraId="539B52C3" w14:textId="77777777" w:rsidR="00D1318D" w:rsidRDefault="00D1318D" w:rsidP="006A5941">
            <w:pPr>
              <w:jc w:val="center"/>
            </w:pPr>
            <w:r>
              <w:t>Electrical [%]</w:t>
            </w:r>
          </w:p>
        </w:tc>
        <w:tc>
          <w:tcPr>
            <w:tcW w:w="1699" w:type="dxa"/>
          </w:tcPr>
          <w:p w14:paraId="08C2E36D" w14:textId="77777777" w:rsidR="00D1318D" w:rsidRDefault="00D1318D" w:rsidP="006A5941">
            <w:pPr>
              <w:jc w:val="center"/>
            </w:pPr>
            <w:r>
              <w:t>Thermal [%]</w:t>
            </w:r>
          </w:p>
        </w:tc>
      </w:tr>
      <w:tr w:rsidR="00D1318D" w14:paraId="3ACF2EA6" w14:textId="77777777" w:rsidTr="006A5941">
        <w:trPr>
          <w:jc w:val="center"/>
        </w:trPr>
        <w:tc>
          <w:tcPr>
            <w:tcW w:w="1698" w:type="dxa"/>
            <w:vMerge/>
          </w:tcPr>
          <w:p w14:paraId="645381A6" w14:textId="77777777" w:rsidR="00D1318D" w:rsidRDefault="00D1318D" w:rsidP="006A5941">
            <w:pPr>
              <w:jc w:val="center"/>
            </w:pPr>
          </w:p>
        </w:tc>
        <w:tc>
          <w:tcPr>
            <w:tcW w:w="1699" w:type="dxa"/>
          </w:tcPr>
          <w:p w14:paraId="72A1AD3F" w14:textId="77777777" w:rsidR="00D1318D" w:rsidRDefault="00D1318D" w:rsidP="006A5941">
            <w:pPr>
              <w:jc w:val="center"/>
            </w:pPr>
            <w:r>
              <w:t>100</w:t>
            </w:r>
          </w:p>
        </w:tc>
        <w:tc>
          <w:tcPr>
            <w:tcW w:w="1699" w:type="dxa"/>
          </w:tcPr>
          <w:p w14:paraId="3F8031F6" w14:textId="77777777" w:rsidR="00D1318D" w:rsidRDefault="00D1318D" w:rsidP="006A5941">
            <w:pPr>
              <w:jc w:val="center"/>
            </w:pPr>
            <w:r>
              <w:t>406</w:t>
            </w:r>
          </w:p>
        </w:tc>
        <w:tc>
          <w:tcPr>
            <w:tcW w:w="1699" w:type="dxa"/>
          </w:tcPr>
          <w:p w14:paraId="34098FBF" w14:textId="77777777" w:rsidR="00D1318D" w:rsidRDefault="00D1318D" w:rsidP="006A5941">
            <w:pPr>
              <w:jc w:val="center"/>
            </w:pPr>
            <w:r>
              <w:t>37</w:t>
            </w:r>
          </w:p>
        </w:tc>
        <w:tc>
          <w:tcPr>
            <w:tcW w:w="1699" w:type="dxa"/>
          </w:tcPr>
          <w:p w14:paraId="6DDC6302" w14:textId="77777777" w:rsidR="00D1318D" w:rsidRDefault="00D1318D" w:rsidP="006A5941">
            <w:pPr>
              <w:jc w:val="center"/>
            </w:pPr>
            <w:r>
              <w:t>44</w:t>
            </w:r>
          </w:p>
        </w:tc>
      </w:tr>
    </w:tbl>
    <w:p w14:paraId="393D77F0" w14:textId="77777777" w:rsidR="00EA17E0" w:rsidRPr="00014CBD" w:rsidRDefault="00EA17E0" w:rsidP="006A5941">
      <w:pPr>
        <w:jc w:val="both"/>
      </w:pPr>
    </w:p>
    <w:p w14:paraId="062EFFAB" w14:textId="77777777" w:rsidR="00014CBD" w:rsidRDefault="0091007B" w:rsidP="006A5941">
      <w:pPr>
        <w:pStyle w:val="Ttulo2"/>
        <w:jc w:val="both"/>
      </w:pPr>
      <w:r>
        <w:t>Costs of the plant installation and operation</w:t>
      </w:r>
    </w:p>
    <w:p w14:paraId="5412EF8D" w14:textId="77777777" w:rsidR="0091007B" w:rsidRPr="0091007B" w:rsidRDefault="0091007B" w:rsidP="006A5941">
      <w:pPr>
        <w:jc w:val="both"/>
      </w:pPr>
      <w:r>
        <w:t xml:space="preserve">We found in literature that the installation of this plant would cost </w:t>
      </w:r>
      <w:r w:rsidR="00F45703">
        <w:t>about</w:t>
      </w:r>
      <w:r>
        <w:t xml:space="preserve"> 464 000 euros </w:t>
      </w:r>
    </w:p>
    <w:p w14:paraId="757CE968" w14:textId="77777777" w:rsidR="00000F6B" w:rsidRDefault="00000F6B" w:rsidP="006A5941">
      <w:pPr>
        <w:pStyle w:val="Ttulo2"/>
        <w:jc w:val="both"/>
      </w:pPr>
      <w:r>
        <w:t>Energy production</w:t>
      </w:r>
      <w:r w:rsidR="00EA17E0">
        <w:t xml:space="preserve"> (Example)</w:t>
      </w:r>
    </w:p>
    <w:p w14:paraId="54133E48" w14:textId="77777777" w:rsidR="002F6C85" w:rsidRDefault="002F6C85" w:rsidP="006A5941">
      <w:pPr>
        <w:jc w:val="both"/>
      </w:pPr>
      <w:proofErr w:type="gramStart"/>
      <w:r>
        <w:t>For the production of</w:t>
      </w:r>
      <w:proofErr w:type="gramEnd"/>
      <w:r>
        <w:t xml:space="preserve"> the biogas we assumed that as a principal source we need 70% of animal waste and 30% of biomass. We chose cow’s waste and corn because by in the following calculus those the more efficient for this type of process.</w:t>
      </w:r>
    </w:p>
    <w:p w14:paraId="0149219C" w14:textId="77777777" w:rsidR="002F6C85" w:rsidRPr="0030799A" w:rsidRDefault="0030799A" w:rsidP="006A5941">
      <w:pPr>
        <w:jc w:val="both"/>
        <w:rPr>
          <w:b/>
        </w:rPr>
      </w:pPr>
      <w:r>
        <w:rPr>
          <w:b/>
        </w:rPr>
        <w:t>Assumptions:</w:t>
      </w:r>
    </w:p>
    <w:p w14:paraId="6D9AFBCA" w14:textId="77777777" w:rsidR="002F6C85" w:rsidRDefault="002F6C85" w:rsidP="006A5941">
      <w:pPr>
        <w:jc w:val="both"/>
      </w:pPr>
      <w:r>
        <w:t xml:space="preserve">- Substrates in a ratio of 70% A (animal wastes </w:t>
      </w:r>
      <w:r>
        <w:sym w:font="Wingdings" w:char="F0E0"/>
      </w:r>
      <w:r>
        <w:t xml:space="preserve"> cow), 30% B (biomass </w:t>
      </w:r>
      <w:r>
        <w:sym w:font="Wingdings" w:char="F0E0"/>
      </w:r>
      <w:r>
        <w:t xml:space="preserve"> maize silage)</w:t>
      </w:r>
    </w:p>
    <w:p w14:paraId="6DBA7555" w14:textId="77777777" w:rsidR="002F6C85" w:rsidRDefault="002F6C85" w:rsidP="006A5941">
      <w:pPr>
        <w:jc w:val="both"/>
      </w:pPr>
      <w:r>
        <w:t>- Capacity 100 kW</w:t>
      </w:r>
    </w:p>
    <w:p w14:paraId="25343A7D" w14:textId="77777777" w:rsidR="002F6C85" w:rsidRDefault="002F6C85" w:rsidP="006A5941">
      <w:pPr>
        <w:jc w:val="both"/>
      </w:pPr>
      <w:r>
        <w:t>- 8000 hours/year of work</w:t>
      </w:r>
    </w:p>
    <w:p w14:paraId="5FB48395" w14:textId="77777777" w:rsidR="00F45703" w:rsidRDefault="00F45703" w:rsidP="006A5941">
      <w:pPr>
        <w:jc w:val="both"/>
      </w:pPr>
    </w:p>
    <w:p w14:paraId="2B28D17C" w14:textId="77777777" w:rsidR="002F6C85" w:rsidRPr="0030799A" w:rsidRDefault="002F6C85" w:rsidP="006A5941">
      <w:pPr>
        <w:jc w:val="both"/>
        <w:rPr>
          <w:b/>
        </w:rPr>
      </w:pPr>
      <w:r w:rsidRPr="0030799A">
        <w:rPr>
          <w:b/>
        </w:rPr>
        <w:t>Biogas demand (</w:t>
      </w:r>
      <w:r w:rsidRPr="0030799A">
        <w:rPr>
          <w:b/>
          <w:i/>
        </w:rPr>
        <w:t>data from producer website</w:t>
      </w:r>
      <w:r w:rsidRPr="0030799A">
        <w:rPr>
          <w:b/>
        </w:rPr>
        <w:t>):</w:t>
      </w:r>
    </w:p>
    <w:tbl>
      <w:tblPr>
        <w:tblW w:w="6400" w:type="dxa"/>
        <w:jc w:val="center"/>
        <w:tblCellMar>
          <w:left w:w="70" w:type="dxa"/>
          <w:right w:w="70" w:type="dxa"/>
        </w:tblCellMar>
        <w:tblLook w:val="04A0" w:firstRow="1" w:lastRow="0" w:firstColumn="1" w:lastColumn="0" w:noHBand="0" w:noVBand="1"/>
      </w:tblPr>
      <w:tblGrid>
        <w:gridCol w:w="1600"/>
        <w:gridCol w:w="2400"/>
        <w:gridCol w:w="2400"/>
      </w:tblGrid>
      <w:tr w:rsidR="00F45703" w:rsidRPr="00F45703" w14:paraId="71C963C9" w14:textId="77777777" w:rsidTr="006A5941">
        <w:trPr>
          <w:trHeight w:val="300"/>
          <w:jc w:val="center"/>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93A2B" w14:textId="77777777" w:rsidR="00F45703" w:rsidRPr="006A5941" w:rsidRDefault="00F45703" w:rsidP="006A5941">
            <w:pPr>
              <w:spacing w:after="0" w:line="240" w:lineRule="auto"/>
              <w:jc w:val="center"/>
              <w:rPr>
                <w:rFonts w:ascii="Calibri" w:eastAsia="Times New Roman" w:hAnsi="Calibri" w:cs="Calibri"/>
                <w:b/>
                <w:bCs/>
                <w:color w:val="000000"/>
                <w:lang w:val="pl-PL" w:eastAsia="pl-PL"/>
              </w:rPr>
            </w:pPr>
            <w:r w:rsidRPr="006A5941">
              <w:rPr>
                <w:rFonts w:ascii="Calibri" w:eastAsia="Times New Roman" w:hAnsi="Calibri" w:cs="Calibri"/>
                <w:b/>
                <w:bCs/>
                <w:color w:val="000000"/>
                <w:lang w:val="pl-PL" w:eastAsia="pl-PL"/>
              </w:rPr>
              <w:t>Electric Power</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14:paraId="0F395F56" w14:textId="77777777" w:rsidR="00F45703" w:rsidRPr="006A5941" w:rsidRDefault="00F45703" w:rsidP="006A5941">
            <w:pPr>
              <w:spacing w:after="0" w:line="240" w:lineRule="auto"/>
              <w:jc w:val="center"/>
              <w:rPr>
                <w:rFonts w:ascii="Calibri" w:eastAsia="Times New Roman" w:hAnsi="Calibri" w:cs="Calibri"/>
                <w:b/>
                <w:bCs/>
                <w:color w:val="000000"/>
                <w:lang w:val="pl-PL" w:eastAsia="pl-PL"/>
              </w:rPr>
            </w:pPr>
            <w:r w:rsidRPr="006A5941">
              <w:rPr>
                <w:rFonts w:ascii="Calibri" w:eastAsia="Times New Roman" w:hAnsi="Calibri" w:cs="Calibri"/>
                <w:b/>
                <w:bCs/>
                <w:color w:val="000000"/>
                <w:lang w:val="pl-PL" w:eastAsia="pl-PL"/>
              </w:rPr>
              <w:t>Thermal Power</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14:paraId="270B264F" w14:textId="77777777" w:rsidR="00F45703" w:rsidRPr="006A5941" w:rsidRDefault="00F45703" w:rsidP="006A5941">
            <w:pPr>
              <w:spacing w:after="0" w:line="240" w:lineRule="auto"/>
              <w:jc w:val="center"/>
              <w:rPr>
                <w:rFonts w:ascii="Calibri" w:eastAsia="Times New Roman" w:hAnsi="Calibri" w:cs="Calibri"/>
                <w:b/>
                <w:bCs/>
                <w:color w:val="000000"/>
                <w:lang w:val="pl-PL" w:eastAsia="pl-PL"/>
              </w:rPr>
            </w:pPr>
            <w:r w:rsidRPr="006A5941">
              <w:rPr>
                <w:rFonts w:ascii="Calibri" w:eastAsia="Times New Roman" w:hAnsi="Calibri" w:cs="Calibri"/>
                <w:b/>
                <w:bCs/>
                <w:color w:val="000000"/>
                <w:lang w:val="pl-PL" w:eastAsia="pl-PL"/>
              </w:rPr>
              <w:t>Efficiency</w:t>
            </w:r>
          </w:p>
        </w:tc>
      </w:tr>
      <w:tr w:rsidR="00F45703" w:rsidRPr="00F45703" w14:paraId="4DF83685" w14:textId="77777777" w:rsidTr="006A5941">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560613F9" w14:textId="77777777" w:rsidR="00F45703" w:rsidRPr="00F45703" w:rsidRDefault="00F45703" w:rsidP="006A5941">
            <w:pPr>
              <w:spacing w:after="0" w:line="240" w:lineRule="auto"/>
              <w:jc w:val="center"/>
              <w:rPr>
                <w:rFonts w:ascii="Calibri" w:eastAsia="Times New Roman" w:hAnsi="Calibri" w:cs="Calibri"/>
                <w:color w:val="000000"/>
                <w:lang w:val="pl-PL" w:eastAsia="pl-PL"/>
              </w:rPr>
            </w:pPr>
            <w:r w:rsidRPr="00F45703">
              <w:rPr>
                <w:rFonts w:ascii="Calibri" w:eastAsia="Times New Roman" w:hAnsi="Calibri" w:cs="Calibri"/>
                <w:color w:val="000000"/>
                <w:lang w:val="pl-PL" w:eastAsia="pl-PL"/>
              </w:rPr>
              <w:t>100 kW</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14:paraId="42391E55" w14:textId="77777777" w:rsidR="00F45703" w:rsidRPr="00F45703" w:rsidRDefault="00F45703" w:rsidP="006A5941">
            <w:pPr>
              <w:spacing w:after="0" w:line="240" w:lineRule="auto"/>
              <w:jc w:val="center"/>
              <w:rPr>
                <w:rFonts w:ascii="Calibri" w:eastAsia="Times New Roman" w:hAnsi="Calibri" w:cs="Calibri"/>
                <w:color w:val="000000"/>
                <w:lang w:val="pl-PL" w:eastAsia="pl-PL"/>
              </w:rPr>
            </w:pPr>
            <w:r w:rsidRPr="00F45703">
              <w:rPr>
                <w:rFonts w:ascii="Calibri" w:eastAsia="Times New Roman" w:hAnsi="Calibri" w:cs="Calibri"/>
                <w:color w:val="000000"/>
                <w:lang w:val="pl-PL" w:eastAsia="pl-PL"/>
              </w:rPr>
              <w:t>118 kW</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14:paraId="244D8BC8" w14:textId="77777777" w:rsidR="00F45703" w:rsidRPr="00F45703" w:rsidRDefault="00F45703" w:rsidP="006A5941">
            <w:pPr>
              <w:spacing w:after="0" w:line="240" w:lineRule="auto"/>
              <w:jc w:val="center"/>
              <w:rPr>
                <w:rFonts w:ascii="Calibri" w:eastAsia="Times New Roman" w:hAnsi="Calibri" w:cs="Calibri"/>
                <w:color w:val="000000"/>
                <w:lang w:val="pl-PL" w:eastAsia="pl-PL"/>
              </w:rPr>
            </w:pPr>
            <w:r w:rsidRPr="00F45703">
              <w:rPr>
                <w:rFonts w:ascii="Calibri" w:eastAsia="Times New Roman" w:hAnsi="Calibri" w:cs="Calibri"/>
                <w:color w:val="000000"/>
                <w:lang w:val="pl-PL" w:eastAsia="pl-PL"/>
              </w:rPr>
              <w:t>81%</w:t>
            </w:r>
          </w:p>
        </w:tc>
      </w:tr>
    </w:tbl>
    <w:p w14:paraId="4650755E" w14:textId="77777777" w:rsidR="002F6C85" w:rsidRDefault="002F6C85" w:rsidP="006A5941">
      <w:pPr>
        <w:jc w:val="both"/>
      </w:pPr>
    </w:p>
    <w:p w14:paraId="17B363F4" w14:textId="77777777" w:rsidR="00F45703" w:rsidRDefault="00F45703" w:rsidP="006A5941">
      <w:pPr>
        <w:jc w:val="both"/>
      </w:pPr>
    </w:p>
    <w:p w14:paraId="580E4215" w14:textId="77777777" w:rsidR="00F45703" w:rsidRDefault="00F45703" w:rsidP="006A5941">
      <w:pPr>
        <w:jc w:val="both"/>
      </w:pPr>
    </w:p>
    <w:p w14:paraId="360A138B" w14:textId="77777777" w:rsidR="00F45703" w:rsidRDefault="00F45703" w:rsidP="006A5941">
      <w:pPr>
        <w:jc w:val="both"/>
      </w:pPr>
    </w:p>
    <w:p w14:paraId="3B9C9543" w14:textId="77777777" w:rsidR="00F45703" w:rsidRDefault="00F45703" w:rsidP="006A5941">
      <w:pPr>
        <w:jc w:val="both"/>
      </w:pPr>
      <w:r>
        <w:lastRenderedPageBreak/>
        <w:t xml:space="preserve">We can calculate </w:t>
      </w:r>
      <w:r w:rsidRPr="00626A5C">
        <w:rPr>
          <w:u w:val="single"/>
        </w:rPr>
        <w:t>gas flow</w:t>
      </w:r>
      <w:r>
        <w:t xml:space="preserve"> with formula:</w:t>
      </w:r>
    </w:p>
    <w:p w14:paraId="0116F60C" w14:textId="77777777" w:rsidR="00626A5C" w:rsidRPr="00626A5C" w:rsidRDefault="00626A5C" w:rsidP="006A5941">
      <w:pPr>
        <w:jc w:val="both"/>
      </w:pPr>
      <m:oMathPara>
        <m:oMathParaPr>
          <m:jc m:val="center"/>
        </m:oMathParaPr>
        <m:oMath>
          <m:r>
            <w:rPr>
              <w:rFonts w:ascii="Cambria Math" w:hAnsi="Cambria Math"/>
              <w:sz w:val="24"/>
              <w:szCs w:val="24"/>
            </w:rPr>
            <m:t>V=</m:t>
          </m:r>
          <m:f>
            <m:fPr>
              <m:ctrlPr>
                <w:rPr>
                  <w:rFonts w:ascii="Cambria Math" w:hAnsi="Cambria Math"/>
                  <w:i/>
                  <w:sz w:val="24"/>
                  <w:szCs w:val="24"/>
                </w:rPr>
              </m:ctrlPr>
            </m:fPr>
            <m:num>
              <m:r>
                <w:rPr>
                  <w:rFonts w:ascii="Cambria Math" w:hAnsi="Cambria Math"/>
                  <w:sz w:val="24"/>
                  <w:szCs w:val="24"/>
                </w:rPr>
                <m:t>3,6*Q</m:t>
              </m:r>
            </m:num>
            <m:den>
              <m:r>
                <m:rPr>
                  <m:sty m:val="p"/>
                </m:rPr>
                <w:rPr>
                  <w:rFonts w:ascii="Cambria Math" w:hAnsi="Cambria Math" w:cs="Arial"/>
                  <w:color w:val="222222"/>
                  <w:sz w:val="24"/>
                  <w:szCs w:val="24"/>
                  <w:shd w:val="clear" w:color="auto" w:fill="FFFFFF"/>
                </w:rPr>
                <m:t>η</m:t>
              </m:r>
              <m:r>
                <m:rPr>
                  <m:sty m:val="p"/>
                </m:rPr>
                <w:rPr>
                  <w:rFonts w:ascii="Cambria Math" w:hAnsi="Cambria Math" w:cs="Cambria Math"/>
                  <w:color w:val="222222"/>
                  <w:sz w:val="24"/>
                  <w:szCs w:val="24"/>
                  <w:shd w:val="clear" w:color="auto" w:fill="FFFFFF"/>
                </w:rPr>
                <m:t>*</m:t>
              </m:r>
              <m:r>
                <m:rPr>
                  <m:sty m:val="p"/>
                </m:rPr>
                <w:rPr>
                  <w:rFonts w:ascii="Cambria Math" w:hAnsi="Arial" w:cs="Arial"/>
                  <w:color w:val="222222"/>
                  <w:sz w:val="24"/>
                  <w:szCs w:val="24"/>
                  <w:shd w:val="clear" w:color="auto" w:fill="FFFFFF"/>
                </w:rPr>
                <m:t>W</m:t>
              </m:r>
            </m:den>
          </m:f>
        </m:oMath>
      </m:oMathPara>
    </w:p>
    <w:p w14:paraId="68E9E181" w14:textId="77777777" w:rsidR="002F6C85" w:rsidRDefault="002F6C85" w:rsidP="006A5941">
      <w:pPr>
        <w:jc w:val="both"/>
      </w:pPr>
      <w:r>
        <w:t xml:space="preserve">Q – capacity of system, 100 kW </w:t>
      </w:r>
    </w:p>
    <w:p w14:paraId="6F7D0613" w14:textId="550B8B80" w:rsidR="002F6C85" w:rsidRDefault="0030799A" w:rsidP="006A5941">
      <w:pPr>
        <w:jc w:val="both"/>
      </w:pPr>
      <w:r>
        <w:rPr>
          <w:rFonts w:ascii="Arial" w:hAnsi="Arial" w:cs="Arial"/>
          <w:color w:val="222222"/>
          <w:shd w:val="clear" w:color="auto" w:fill="FFFFFF"/>
        </w:rPr>
        <w:t>η</w:t>
      </w:r>
      <w:r w:rsidR="002F6C85">
        <w:t xml:space="preserve"> – </w:t>
      </w:r>
      <w:r w:rsidR="006A5941">
        <w:t>efficiency, 81</w:t>
      </w:r>
      <w:r w:rsidR="002F6C85">
        <w:t xml:space="preserve">% </w:t>
      </w:r>
    </w:p>
    <w:p w14:paraId="2A5F0801" w14:textId="3AEBE020" w:rsidR="002F6C85" w:rsidRDefault="002F6C85" w:rsidP="006A5941">
      <w:pPr>
        <w:jc w:val="both"/>
      </w:pPr>
      <w:r>
        <w:t xml:space="preserve">W – caloric </w:t>
      </w:r>
      <w:r w:rsidR="006A5941">
        <w:t>value, 21</w:t>
      </w:r>
      <w:r>
        <w:t xml:space="preserve"> MJ/kg (assumed value)</w:t>
      </w:r>
    </w:p>
    <w:p w14:paraId="1AC2E702" w14:textId="77777777" w:rsidR="00F45703" w:rsidRDefault="00F45703" w:rsidP="006A5941">
      <w:pPr>
        <w:jc w:val="both"/>
      </w:pPr>
    </w:p>
    <w:tbl>
      <w:tblPr>
        <w:tblW w:w="8364" w:type="dxa"/>
        <w:jc w:val="center"/>
        <w:tblCellMar>
          <w:left w:w="70" w:type="dxa"/>
          <w:right w:w="70" w:type="dxa"/>
        </w:tblCellMar>
        <w:tblLook w:val="04A0" w:firstRow="1" w:lastRow="0" w:firstColumn="1" w:lastColumn="0" w:noHBand="0" w:noVBand="1"/>
      </w:tblPr>
      <w:tblGrid>
        <w:gridCol w:w="1600"/>
        <w:gridCol w:w="3078"/>
        <w:gridCol w:w="3686"/>
      </w:tblGrid>
      <w:tr w:rsidR="00F45703" w:rsidRPr="00F45703" w14:paraId="7B53573E" w14:textId="77777777" w:rsidTr="006A5941">
        <w:trPr>
          <w:trHeight w:val="300"/>
          <w:jc w:val="center"/>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4E6A2" w14:textId="77777777" w:rsidR="00F45703" w:rsidRPr="006A5941" w:rsidRDefault="00F45703" w:rsidP="006A5941">
            <w:pPr>
              <w:spacing w:after="0" w:line="240" w:lineRule="auto"/>
              <w:jc w:val="center"/>
              <w:rPr>
                <w:rFonts w:ascii="Calibri" w:eastAsia="Times New Roman" w:hAnsi="Calibri" w:cs="Calibri"/>
                <w:b/>
                <w:bCs/>
                <w:color w:val="000000"/>
                <w:lang w:val="pl-PL" w:eastAsia="pl-PL"/>
              </w:rPr>
            </w:pPr>
            <w:r w:rsidRPr="006A5941">
              <w:rPr>
                <w:rFonts w:ascii="Calibri" w:eastAsia="Times New Roman" w:hAnsi="Calibri" w:cs="Calibri"/>
                <w:b/>
                <w:bCs/>
                <w:color w:val="000000"/>
                <w:lang w:val="pl-PL" w:eastAsia="pl-PL"/>
              </w:rPr>
              <w:t>Capacity</w:t>
            </w:r>
          </w:p>
        </w:tc>
        <w:tc>
          <w:tcPr>
            <w:tcW w:w="3078" w:type="dxa"/>
            <w:tcBorders>
              <w:top w:val="single" w:sz="4" w:space="0" w:color="auto"/>
              <w:left w:val="nil"/>
              <w:bottom w:val="single" w:sz="4" w:space="0" w:color="auto"/>
              <w:right w:val="single" w:sz="4" w:space="0" w:color="auto"/>
            </w:tcBorders>
            <w:shd w:val="clear" w:color="auto" w:fill="auto"/>
            <w:noWrap/>
            <w:vAlign w:val="bottom"/>
            <w:hideMark/>
          </w:tcPr>
          <w:p w14:paraId="1CB0A374" w14:textId="77777777" w:rsidR="00F45703" w:rsidRPr="006A5941" w:rsidRDefault="00F45703" w:rsidP="006A5941">
            <w:pPr>
              <w:spacing w:after="0" w:line="240" w:lineRule="auto"/>
              <w:jc w:val="center"/>
              <w:rPr>
                <w:rFonts w:ascii="Calibri" w:eastAsia="Times New Roman" w:hAnsi="Calibri" w:cs="Calibri"/>
                <w:b/>
                <w:bCs/>
                <w:color w:val="000000"/>
                <w:lang w:val="pl-PL" w:eastAsia="pl-PL"/>
              </w:rPr>
            </w:pPr>
            <w:r w:rsidRPr="006A5941">
              <w:rPr>
                <w:rFonts w:ascii="Calibri" w:eastAsia="Times New Roman" w:hAnsi="Calibri" w:cs="Calibri"/>
                <w:b/>
                <w:bCs/>
                <w:color w:val="000000"/>
                <w:lang w:val="pl-PL" w:eastAsia="pl-PL"/>
              </w:rPr>
              <w:t>Gas Flow</w:t>
            </w:r>
          </w:p>
        </w:tc>
        <w:tc>
          <w:tcPr>
            <w:tcW w:w="3686" w:type="dxa"/>
            <w:tcBorders>
              <w:top w:val="single" w:sz="4" w:space="0" w:color="auto"/>
              <w:left w:val="nil"/>
              <w:bottom w:val="single" w:sz="4" w:space="0" w:color="auto"/>
              <w:right w:val="single" w:sz="4" w:space="0" w:color="auto"/>
            </w:tcBorders>
            <w:shd w:val="clear" w:color="auto" w:fill="auto"/>
            <w:noWrap/>
            <w:vAlign w:val="bottom"/>
            <w:hideMark/>
          </w:tcPr>
          <w:p w14:paraId="3F7B615F" w14:textId="77777777" w:rsidR="00F45703" w:rsidRPr="006A5941" w:rsidRDefault="00F45703" w:rsidP="006A5941">
            <w:pPr>
              <w:spacing w:after="0" w:line="240" w:lineRule="auto"/>
              <w:jc w:val="center"/>
              <w:rPr>
                <w:rFonts w:ascii="Calibri" w:eastAsia="Times New Roman" w:hAnsi="Calibri" w:cs="Calibri"/>
                <w:b/>
                <w:bCs/>
                <w:color w:val="000000"/>
                <w:lang w:val="pl-PL" w:eastAsia="pl-PL"/>
              </w:rPr>
            </w:pPr>
            <w:r w:rsidRPr="006A5941">
              <w:rPr>
                <w:rFonts w:ascii="Calibri" w:eastAsia="Times New Roman" w:hAnsi="Calibri" w:cs="Calibri"/>
                <w:b/>
                <w:bCs/>
                <w:color w:val="000000"/>
                <w:lang w:val="pl-PL" w:eastAsia="pl-PL"/>
              </w:rPr>
              <w:t>Annual Biogas Demand</w:t>
            </w:r>
          </w:p>
        </w:tc>
      </w:tr>
      <w:tr w:rsidR="00F45703" w:rsidRPr="00F45703" w14:paraId="135D2426" w14:textId="77777777" w:rsidTr="006A5941">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4746EEA4" w14:textId="77777777" w:rsidR="00F45703" w:rsidRPr="00F45703" w:rsidRDefault="00F45703" w:rsidP="006A5941">
            <w:pPr>
              <w:spacing w:after="0" w:line="240" w:lineRule="auto"/>
              <w:jc w:val="center"/>
              <w:rPr>
                <w:rFonts w:ascii="Calibri" w:eastAsia="Times New Roman" w:hAnsi="Calibri" w:cs="Calibri"/>
                <w:color w:val="000000"/>
                <w:lang w:val="pl-PL" w:eastAsia="pl-PL"/>
              </w:rPr>
            </w:pPr>
            <w:r w:rsidRPr="00F45703">
              <w:rPr>
                <w:rFonts w:ascii="Calibri" w:eastAsia="Times New Roman" w:hAnsi="Calibri" w:cs="Calibri"/>
                <w:color w:val="000000"/>
                <w:lang w:val="pl-PL" w:eastAsia="pl-PL"/>
              </w:rPr>
              <w:t>100 kW</w:t>
            </w:r>
          </w:p>
        </w:tc>
        <w:tc>
          <w:tcPr>
            <w:tcW w:w="3078" w:type="dxa"/>
            <w:tcBorders>
              <w:top w:val="single" w:sz="4" w:space="0" w:color="auto"/>
              <w:left w:val="nil"/>
              <w:bottom w:val="single" w:sz="4" w:space="0" w:color="auto"/>
              <w:right w:val="single" w:sz="4" w:space="0" w:color="auto"/>
            </w:tcBorders>
            <w:shd w:val="clear" w:color="auto" w:fill="auto"/>
            <w:noWrap/>
            <w:vAlign w:val="bottom"/>
            <w:hideMark/>
          </w:tcPr>
          <w:p w14:paraId="073DF302" w14:textId="77777777" w:rsidR="00F45703" w:rsidRPr="00F45703" w:rsidRDefault="00F45703" w:rsidP="006A5941">
            <w:pPr>
              <w:spacing w:after="0" w:line="240" w:lineRule="auto"/>
              <w:jc w:val="center"/>
              <w:rPr>
                <w:rFonts w:ascii="Calibri" w:eastAsia="Times New Roman" w:hAnsi="Calibri" w:cs="Calibri"/>
                <w:color w:val="000000"/>
                <w:lang w:val="pl-PL" w:eastAsia="pl-PL"/>
              </w:rPr>
            </w:pPr>
            <w:r w:rsidRPr="00F45703">
              <w:rPr>
                <w:rFonts w:ascii="Calibri" w:eastAsia="Times New Roman" w:hAnsi="Calibri" w:cs="Calibri"/>
                <w:color w:val="000000"/>
                <w:lang w:val="pl-PL" w:eastAsia="pl-PL"/>
              </w:rPr>
              <w:t>21,2 m3/h</w:t>
            </w:r>
          </w:p>
        </w:tc>
        <w:tc>
          <w:tcPr>
            <w:tcW w:w="3686" w:type="dxa"/>
            <w:tcBorders>
              <w:top w:val="single" w:sz="4" w:space="0" w:color="auto"/>
              <w:left w:val="nil"/>
              <w:bottom w:val="single" w:sz="4" w:space="0" w:color="auto"/>
              <w:right w:val="single" w:sz="4" w:space="0" w:color="auto"/>
            </w:tcBorders>
            <w:shd w:val="clear" w:color="auto" w:fill="auto"/>
            <w:noWrap/>
            <w:vAlign w:val="bottom"/>
            <w:hideMark/>
          </w:tcPr>
          <w:p w14:paraId="6EA036A4" w14:textId="77777777" w:rsidR="00F45703" w:rsidRPr="00F45703" w:rsidRDefault="00F45703" w:rsidP="006A5941">
            <w:pPr>
              <w:spacing w:after="0" w:line="240" w:lineRule="auto"/>
              <w:jc w:val="center"/>
              <w:rPr>
                <w:rFonts w:ascii="Calibri" w:eastAsia="Times New Roman" w:hAnsi="Calibri" w:cs="Calibri"/>
                <w:color w:val="000000"/>
                <w:lang w:val="pl-PL" w:eastAsia="pl-PL"/>
              </w:rPr>
            </w:pPr>
            <w:r w:rsidRPr="00F45703">
              <w:rPr>
                <w:rFonts w:ascii="Calibri" w:eastAsia="Times New Roman" w:hAnsi="Calibri" w:cs="Calibri"/>
                <w:color w:val="000000"/>
                <w:lang w:val="pl-PL" w:eastAsia="pl-PL"/>
              </w:rPr>
              <w:t>169</w:t>
            </w:r>
            <w:r w:rsidR="00626A5C">
              <w:rPr>
                <w:rFonts w:ascii="Calibri" w:eastAsia="Times New Roman" w:hAnsi="Calibri" w:cs="Calibri"/>
                <w:color w:val="000000"/>
                <w:lang w:val="pl-PL" w:eastAsia="pl-PL"/>
              </w:rPr>
              <w:t xml:space="preserve"> 600</w:t>
            </w:r>
            <w:r w:rsidRPr="00F45703">
              <w:rPr>
                <w:rFonts w:ascii="Calibri" w:eastAsia="Times New Roman" w:hAnsi="Calibri" w:cs="Calibri"/>
                <w:color w:val="000000"/>
                <w:lang w:val="pl-PL" w:eastAsia="pl-PL"/>
              </w:rPr>
              <w:t xml:space="preserve"> m3</w:t>
            </w:r>
          </w:p>
        </w:tc>
      </w:tr>
    </w:tbl>
    <w:p w14:paraId="77406EF0" w14:textId="77777777" w:rsidR="002F6C85" w:rsidRDefault="002F6C85" w:rsidP="006A5941">
      <w:pPr>
        <w:jc w:val="both"/>
      </w:pPr>
    </w:p>
    <w:p w14:paraId="7DECE2AC" w14:textId="77777777" w:rsidR="0030799A" w:rsidRDefault="0030799A" w:rsidP="006A5941">
      <w:pPr>
        <w:jc w:val="both"/>
      </w:pPr>
      <w:r>
        <w:t>The average dry biomass content and average biogas yield were used for the calculations:</w:t>
      </w:r>
    </w:p>
    <w:tbl>
      <w:tblPr>
        <w:tblStyle w:val="TabelacomGrelha"/>
        <w:tblW w:w="0" w:type="auto"/>
        <w:jc w:val="center"/>
        <w:tblLook w:val="04A0" w:firstRow="1" w:lastRow="0" w:firstColumn="1" w:lastColumn="0" w:noHBand="0" w:noVBand="1"/>
      </w:tblPr>
      <w:tblGrid>
        <w:gridCol w:w="1792"/>
        <w:gridCol w:w="2831"/>
        <w:gridCol w:w="3871"/>
      </w:tblGrid>
      <w:tr w:rsidR="0030799A" w:rsidRPr="0030799A" w14:paraId="3B337577" w14:textId="77777777" w:rsidTr="006A5941">
        <w:trPr>
          <w:trHeight w:val="300"/>
          <w:jc w:val="center"/>
        </w:trPr>
        <w:tc>
          <w:tcPr>
            <w:tcW w:w="2400" w:type="dxa"/>
            <w:noWrap/>
            <w:hideMark/>
          </w:tcPr>
          <w:p w14:paraId="03C0D97F" w14:textId="03CD4CA7" w:rsidR="0030799A" w:rsidRPr="0030799A" w:rsidRDefault="0030799A" w:rsidP="006A5941">
            <w:pPr>
              <w:jc w:val="center"/>
            </w:pPr>
          </w:p>
        </w:tc>
        <w:tc>
          <w:tcPr>
            <w:tcW w:w="3840" w:type="dxa"/>
            <w:noWrap/>
            <w:hideMark/>
          </w:tcPr>
          <w:p w14:paraId="18649E1A" w14:textId="77777777" w:rsidR="0030799A" w:rsidRPr="006A5941" w:rsidRDefault="0030799A" w:rsidP="006A5941">
            <w:pPr>
              <w:jc w:val="center"/>
              <w:rPr>
                <w:b/>
                <w:bCs/>
              </w:rPr>
            </w:pPr>
            <w:r w:rsidRPr="006A5941">
              <w:rPr>
                <w:b/>
                <w:bCs/>
              </w:rPr>
              <w:t>Dry biomass content [%]</w:t>
            </w:r>
          </w:p>
        </w:tc>
        <w:tc>
          <w:tcPr>
            <w:tcW w:w="5280" w:type="dxa"/>
            <w:noWrap/>
            <w:hideMark/>
          </w:tcPr>
          <w:p w14:paraId="6712116D" w14:textId="77777777" w:rsidR="0030799A" w:rsidRPr="006A5941" w:rsidRDefault="0030799A" w:rsidP="006A5941">
            <w:pPr>
              <w:jc w:val="center"/>
              <w:rPr>
                <w:b/>
                <w:bCs/>
              </w:rPr>
            </w:pPr>
            <w:r w:rsidRPr="006A5941">
              <w:rPr>
                <w:b/>
                <w:bCs/>
              </w:rPr>
              <w:t>Production of biogas [m3/</w:t>
            </w:r>
            <w:proofErr w:type="spellStart"/>
            <w:r w:rsidRPr="006A5941">
              <w:rPr>
                <w:b/>
                <w:bCs/>
              </w:rPr>
              <w:t>t.d.b.c</w:t>
            </w:r>
            <w:proofErr w:type="spellEnd"/>
            <w:r w:rsidRPr="006A5941">
              <w:rPr>
                <w:b/>
                <w:bCs/>
              </w:rPr>
              <w:t>.]</w:t>
            </w:r>
          </w:p>
        </w:tc>
      </w:tr>
      <w:tr w:rsidR="0030799A" w:rsidRPr="0030799A" w14:paraId="0B4CD362" w14:textId="77777777" w:rsidTr="006A5941">
        <w:trPr>
          <w:trHeight w:val="300"/>
          <w:jc w:val="center"/>
        </w:trPr>
        <w:tc>
          <w:tcPr>
            <w:tcW w:w="2400" w:type="dxa"/>
            <w:noWrap/>
            <w:hideMark/>
          </w:tcPr>
          <w:p w14:paraId="402E1B2A" w14:textId="77777777" w:rsidR="0030799A" w:rsidRPr="0030799A" w:rsidRDefault="0030799A" w:rsidP="006A5941">
            <w:pPr>
              <w:jc w:val="center"/>
            </w:pPr>
            <w:r w:rsidRPr="0030799A">
              <w:t>Cow wastes</w:t>
            </w:r>
          </w:p>
        </w:tc>
        <w:tc>
          <w:tcPr>
            <w:tcW w:w="3840" w:type="dxa"/>
            <w:noWrap/>
            <w:hideMark/>
          </w:tcPr>
          <w:p w14:paraId="43D4F84B" w14:textId="77777777" w:rsidR="0030799A" w:rsidRPr="0030799A" w:rsidRDefault="0030799A" w:rsidP="006A5941">
            <w:pPr>
              <w:jc w:val="center"/>
            </w:pPr>
            <w:r w:rsidRPr="0030799A">
              <w:t>78</w:t>
            </w:r>
          </w:p>
        </w:tc>
        <w:tc>
          <w:tcPr>
            <w:tcW w:w="5280" w:type="dxa"/>
            <w:noWrap/>
            <w:hideMark/>
          </w:tcPr>
          <w:p w14:paraId="5C462D83" w14:textId="77777777" w:rsidR="0030799A" w:rsidRPr="0030799A" w:rsidRDefault="0030799A" w:rsidP="006A5941">
            <w:pPr>
              <w:jc w:val="center"/>
            </w:pPr>
            <w:r w:rsidRPr="0030799A">
              <w:t>350</w:t>
            </w:r>
          </w:p>
        </w:tc>
      </w:tr>
      <w:tr w:rsidR="0030799A" w:rsidRPr="0030799A" w14:paraId="7B7A3755" w14:textId="77777777" w:rsidTr="006A5941">
        <w:trPr>
          <w:trHeight w:val="300"/>
          <w:jc w:val="center"/>
        </w:trPr>
        <w:tc>
          <w:tcPr>
            <w:tcW w:w="2400" w:type="dxa"/>
            <w:noWrap/>
            <w:hideMark/>
          </w:tcPr>
          <w:p w14:paraId="1D561372" w14:textId="77777777" w:rsidR="0030799A" w:rsidRPr="0030799A" w:rsidRDefault="0030799A" w:rsidP="006A5941">
            <w:pPr>
              <w:jc w:val="center"/>
            </w:pPr>
            <w:r w:rsidRPr="0030799A">
              <w:t>Maize silage</w:t>
            </w:r>
          </w:p>
        </w:tc>
        <w:tc>
          <w:tcPr>
            <w:tcW w:w="3840" w:type="dxa"/>
            <w:noWrap/>
            <w:hideMark/>
          </w:tcPr>
          <w:p w14:paraId="0A34C2C6" w14:textId="77777777" w:rsidR="0030799A" w:rsidRPr="0030799A" w:rsidRDefault="0030799A" w:rsidP="006A5941">
            <w:pPr>
              <w:jc w:val="center"/>
            </w:pPr>
            <w:r w:rsidRPr="0030799A">
              <w:t>90</w:t>
            </w:r>
          </w:p>
        </w:tc>
        <w:tc>
          <w:tcPr>
            <w:tcW w:w="5280" w:type="dxa"/>
            <w:noWrap/>
            <w:hideMark/>
          </w:tcPr>
          <w:p w14:paraId="2520EEE9" w14:textId="77777777" w:rsidR="0030799A" w:rsidRPr="0030799A" w:rsidRDefault="0030799A" w:rsidP="006A5941">
            <w:pPr>
              <w:jc w:val="center"/>
            </w:pPr>
            <w:r w:rsidRPr="0030799A">
              <w:t>575</w:t>
            </w:r>
          </w:p>
        </w:tc>
      </w:tr>
    </w:tbl>
    <w:p w14:paraId="1AA9BE27" w14:textId="77777777" w:rsidR="002F6C85" w:rsidRDefault="002F6C85" w:rsidP="006A5941">
      <w:pPr>
        <w:jc w:val="both"/>
      </w:pPr>
    </w:p>
    <w:tbl>
      <w:tblPr>
        <w:tblStyle w:val="TabelacomGrelha"/>
        <w:tblW w:w="9776" w:type="dxa"/>
        <w:jc w:val="center"/>
        <w:tblLook w:val="04A0" w:firstRow="1" w:lastRow="0" w:firstColumn="1" w:lastColumn="0" w:noHBand="0" w:noVBand="1"/>
      </w:tblPr>
      <w:tblGrid>
        <w:gridCol w:w="1394"/>
        <w:gridCol w:w="2169"/>
        <w:gridCol w:w="1606"/>
        <w:gridCol w:w="1461"/>
        <w:gridCol w:w="1207"/>
        <w:gridCol w:w="1939"/>
      </w:tblGrid>
      <w:tr w:rsidR="00626A5C" w:rsidRPr="00626A5C" w14:paraId="1E6227A4" w14:textId="77777777" w:rsidTr="006A5941">
        <w:trPr>
          <w:trHeight w:val="300"/>
          <w:jc w:val="center"/>
        </w:trPr>
        <w:tc>
          <w:tcPr>
            <w:tcW w:w="1394" w:type="dxa"/>
            <w:noWrap/>
            <w:hideMark/>
          </w:tcPr>
          <w:p w14:paraId="7CF0A4D2" w14:textId="77777777" w:rsidR="00626A5C" w:rsidRPr="006A5941" w:rsidRDefault="00626A5C" w:rsidP="006A5941">
            <w:pPr>
              <w:jc w:val="center"/>
              <w:rPr>
                <w:b/>
                <w:bCs/>
              </w:rPr>
            </w:pPr>
            <w:r w:rsidRPr="006A5941">
              <w:rPr>
                <w:b/>
                <w:bCs/>
              </w:rPr>
              <w:t>Capacity [kW]</w:t>
            </w:r>
          </w:p>
        </w:tc>
        <w:tc>
          <w:tcPr>
            <w:tcW w:w="2169" w:type="dxa"/>
            <w:noWrap/>
            <w:hideMark/>
          </w:tcPr>
          <w:p w14:paraId="36F01782" w14:textId="77777777" w:rsidR="00626A5C" w:rsidRPr="006A5941" w:rsidRDefault="00626A5C" w:rsidP="006A5941">
            <w:pPr>
              <w:jc w:val="center"/>
              <w:rPr>
                <w:b/>
                <w:bCs/>
              </w:rPr>
            </w:pPr>
            <w:r w:rsidRPr="006A5941">
              <w:rPr>
                <w:b/>
                <w:bCs/>
              </w:rPr>
              <w:t>Annual demand [m3]</w:t>
            </w:r>
          </w:p>
        </w:tc>
        <w:tc>
          <w:tcPr>
            <w:tcW w:w="1606" w:type="dxa"/>
            <w:noWrap/>
            <w:hideMark/>
          </w:tcPr>
          <w:p w14:paraId="33C29C96" w14:textId="77777777" w:rsidR="00626A5C" w:rsidRPr="006A5941" w:rsidRDefault="00626A5C" w:rsidP="006A5941">
            <w:pPr>
              <w:jc w:val="center"/>
              <w:rPr>
                <w:b/>
                <w:bCs/>
              </w:rPr>
            </w:pPr>
            <w:proofErr w:type="spellStart"/>
            <w:r w:rsidRPr="006A5941">
              <w:rPr>
                <w:b/>
                <w:bCs/>
              </w:rPr>
              <w:t>Substrat</w:t>
            </w:r>
            <w:proofErr w:type="spellEnd"/>
            <w:r w:rsidRPr="006A5941">
              <w:rPr>
                <w:b/>
                <w:bCs/>
              </w:rPr>
              <w:t xml:space="preserve"> A [m3]</w:t>
            </w:r>
          </w:p>
        </w:tc>
        <w:tc>
          <w:tcPr>
            <w:tcW w:w="1461" w:type="dxa"/>
            <w:noWrap/>
            <w:hideMark/>
          </w:tcPr>
          <w:p w14:paraId="4BFDEF79" w14:textId="77777777" w:rsidR="00626A5C" w:rsidRPr="006A5941" w:rsidRDefault="00626A5C" w:rsidP="006A5941">
            <w:pPr>
              <w:jc w:val="center"/>
              <w:rPr>
                <w:b/>
                <w:bCs/>
              </w:rPr>
            </w:pPr>
            <w:proofErr w:type="spellStart"/>
            <w:r w:rsidRPr="006A5941">
              <w:rPr>
                <w:b/>
                <w:bCs/>
              </w:rPr>
              <w:t>Substrat</w:t>
            </w:r>
            <w:proofErr w:type="spellEnd"/>
            <w:r w:rsidRPr="006A5941">
              <w:rPr>
                <w:b/>
                <w:bCs/>
              </w:rPr>
              <w:t xml:space="preserve"> B [m3]</w:t>
            </w:r>
          </w:p>
        </w:tc>
        <w:tc>
          <w:tcPr>
            <w:tcW w:w="1207" w:type="dxa"/>
            <w:noWrap/>
            <w:hideMark/>
          </w:tcPr>
          <w:p w14:paraId="67D8CBA6" w14:textId="77777777" w:rsidR="00626A5C" w:rsidRPr="006A5941" w:rsidRDefault="00626A5C" w:rsidP="006A5941">
            <w:pPr>
              <w:jc w:val="center"/>
              <w:rPr>
                <w:b/>
                <w:bCs/>
              </w:rPr>
            </w:pPr>
            <w:r w:rsidRPr="006A5941">
              <w:rPr>
                <w:b/>
                <w:bCs/>
              </w:rPr>
              <w:t>Mass of A [t]</w:t>
            </w:r>
          </w:p>
        </w:tc>
        <w:tc>
          <w:tcPr>
            <w:tcW w:w="1939" w:type="dxa"/>
            <w:noWrap/>
            <w:hideMark/>
          </w:tcPr>
          <w:p w14:paraId="03097F38" w14:textId="77777777" w:rsidR="00626A5C" w:rsidRPr="006A5941" w:rsidRDefault="00626A5C" w:rsidP="006A5941">
            <w:pPr>
              <w:jc w:val="center"/>
              <w:rPr>
                <w:b/>
                <w:bCs/>
              </w:rPr>
            </w:pPr>
            <w:r w:rsidRPr="006A5941">
              <w:rPr>
                <w:b/>
                <w:bCs/>
              </w:rPr>
              <w:t>Mass of B [t]</w:t>
            </w:r>
          </w:p>
        </w:tc>
      </w:tr>
      <w:tr w:rsidR="00626A5C" w:rsidRPr="00626A5C" w14:paraId="79676EDF" w14:textId="77777777" w:rsidTr="006A5941">
        <w:trPr>
          <w:trHeight w:val="300"/>
          <w:jc w:val="center"/>
        </w:trPr>
        <w:tc>
          <w:tcPr>
            <w:tcW w:w="1394" w:type="dxa"/>
            <w:noWrap/>
            <w:hideMark/>
          </w:tcPr>
          <w:p w14:paraId="36977D12" w14:textId="77777777" w:rsidR="00626A5C" w:rsidRPr="00626A5C" w:rsidRDefault="00626A5C" w:rsidP="006A5941">
            <w:pPr>
              <w:jc w:val="center"/>
            </w:pPr>
            <w:r w:rsidRPr="00626A5C">
              <w:t>100</w:t>
            </w:r>
          </w:p>
        </w:tc>
        <w:tc>
          <w:tcPr>
            <w:tcW w:w="2169" w:type="dxa"/>
            <w:noWrap/>
            <w:hideMark/>
          </w:tcPr>
          <w:p w14:paraId="6CA5F8BF" w14:textId="77777777" w:rsidR="00626A5C" w:rsidRPr="00626A5C" w:rsidRDefault="00626A5C" w:rsidP="006A5941">
            <w:pPr>
              <w:jc w:val="center"/>
            </w:pPr>
            <w:r w:rsidRPr="00626A5C">
              <w:t>169 600</w:t>
            </w:r>
          </w:p>
        </w:tc>
        <w:tc>
          <w:tcPr>
            <w:tcW w:w="1606" w:type="dxa"/>
            <w:noWrap/>
            <w:hideMark/>
          </w:tcPr>
          <w:p w14:paraId="3644B617" w14:textId="77777777" w:rsidR="00626A5C" w:rsidRPr="00626A5C" w:rsidRDefault="00626A5C" w:rsidP="006A5941">
            <w:pPr>
              <w:jc w:val="center"/>
            </w:pPr>
            <w:r w:rsidRPr="00626A5C">
              <w:t>118 720</w:t>
            </w:r>
          </w:p>
        </w:tc>
        <w:tc>
          <w:tcPr>
            <w:tcW w:w="1461" w:type="dxa"/>
            <w:noWrap/>
            <w:hideMark/>
          </w:tcPr>
          <w:p w14:paraId="050A7031" w14:textId="77777777" w:rsidR="00626A5C" w:rsidRPr="00626A5C" w:rsidRDefault="00626A5C" w:rsidP="006A5941">
            <w:pPr>
              <w:jc w:val="center"/>
            </w:pPr>
            <w:r w:rsidRPr="00626A5C">
              <w:t>50 880</w:t>
            </w:r>
          </w:p>
        </w:tc>
        <w:tc>
          <w:tcPr>
            <w:tcW w:w="1207" w:type="dxa"/>
            <w:noWrap/>
            <w:hideMark/>
          </w:tcPr>
          <w:p w14:paraId="7C7EC77D" w14:textId="77777777" w:rsidR="00626A5C" w:rsidRPr="00626A5C" w:rsidRDefault="00626A5C" w:rsidP="006A5941">
            <w:pPr>
              <w:jc w:val="center"/>
            </w:pPr>
            <w:r w:rsidRPr="00626A5C">
              <w:t>339,2</w:t>
            </w:r>
          </w:p>
        </w:tc>
        <w:tc>
          <w:tcPr>
            <w:tcW w:w="1939" w:type="dxa"/>
            <w:noWrap/>
            <w:hideMark/>
          </w:tcPr>
          <w:p w14:paraId="26B7EF63" w14:textId="77777777" w:rsidR="00626A5C" w:rsidRPr="00626A5C" w:rsidRDefault="00626A5C" w:rsidP="006A5941">
            <w:pPr>
              <w:jc w:val="center"/>
            </w:pPr>
            <w:r w:rsidRPr="00626A5C">
              <w:t>88,5</w:t>
            </w:r>
          </w:p>
        </w:tc>
      </w:tr>
    </w:tbl>
    <w:p w14:paraId="10154CE9" w14:textId="77777777" w:rsidR="002F6C85" w:rsidRDefault="002F6C85" w:rsidP="006A5941">
      <w:pPr>
        <w:jc w:val="both"/>
      </w:pPr>
    </w:p>
    <w:p w14:paraId="1C344FB4" w14:textId="77777777" w:rsidR="002F6C85" w:rsidRDefault="002F6C85" w:rsidP="006A5941">
      <w:pPr>
        <w:jc w:val="both"/>
      </w:pPr>
      <w:r>
        <w:t xml:space="preserve">We know that 70% of all needed </w:t>
      </w:r>
      <w:r w:rsidR="00F45703">
        <w:t xml:space="preserve">biogas </w:t>
      </w:r>
      <w:r>
        <w:t xml:space="preserve">is animal wastes and 30% is </w:t>
      </w:r>
      <w:r w:rsidR="00F45703">
        <w:t>maize silage</w:t>
      </w:r>
      <w:r>
        <w:t xml:space="preserve">. </w:t>
      </w:r>
      <w:proofErr w:type="gramStart"/>
      <w:r>
        <w:t>So</w:t>
      </w:r>
      <w:proofErr w:type="gramEnd"/>
      <w:r>
        <w:t xml:space="preserve"> we know how many m</w:t>
      </w:r>
      <w:r>
        <w:rPr>
          <w:vertAlign w:val="superscript"/>
        </w:rPr>
        <w:t>3</w:t>
      </w:r>
      <w:r>
        <w:t xml:space="preserve"> we need. 1 tone of dry biomass can generate 350 m</w:t>
      </w:r>
      <w:r>
        <w:rPr>
          <w:vertAlign w:val="superscript"/>
        </w:rPr>
        <w:t>3</w:t>
      </w:r>
      <w:r>
        <w:t xml:space="preserve"> of biogas (literature). So:</w:t>
      </w:r>
    </w:p>
    <w:p w14:paraId="1DE263B1" w14:textId="77777777" w:rsidR="00626A5C" w:rsidRDefault="00737285" w:rsidP="006A5941">
      <w:pPr>
        <w:jc w:val="both"/>
      </w:pPr>
      <m:oMathPara>
        <m:oMath>
          <m:f>
            <m:fPr>
              <m:ctrlPr>
                <w:rPr>
                  <w:rFonts w:ascii="Cambria Math" w:hAnsi="Cambria Math"/>
                  <w:i/>
                </w:rPr>
              </m:ctrlPr>
            </m:fPr>
            <m:num>
              <m:r>
                <w:rPr>
                  <w:rFonts w:ascii="Cambria Math" w:hAnsi="Cambria Math"/>
                </w:rPr>
                <m:t>118 720</m:t>
              </m:r>
            </m:num>
            <m:den>
              <m:r>
                <w:rPr>
                  <w:rFonts w:ascii="Cambria Math" w:hAnsi="Cambria Math"/>
                </w:rPr>
                <m:t>350</m:t>
              </m:r>
            </m:den>
          </m:f>
          <m:r>
            <w:rPr>
              <w:rFonts w:ascii="Cambria Math" w:hAnsi="Cambria Math"/>
            </w:rPr>
            <m:t>=339,2 t</m:t>
          </m:r>
        </m:oMath>
      </m:oMathPara>
    </w:p>
    <w:p w14:paraId="111732BA" w14:textId="551AE4ED" w:rsidR="002F6C85" w:rsidRDefault="002F6C85" w:rsidP="006A5941">
      <w:pPr>
        <w:jc w:val="both"/>
      </w:pPr>
      <w:r>
        <w:t xml:space="preserve">339,2 </w:t>
      </w:r>
      <w:r w:rsidR="006A5941">
        <w:t>tons of</w:t>
      </w:r>
      <w:r>
        <w:t xml:space="preserve"> cow wastes we need</w:t>
      </w:r>
    </w:p>
    <w:p w14:paraId="4201D09A" w14:textId="77777777" w:rsidR="00F45703" w:rsidRPr="00626A5C" w:rsidRDefault="00F45703" w:rsidP="006A5941">
      <w:pPr>
        <w:jc w:val="both"/>
        <w:rPr>
          <w:b/>
        </w:rPr>
      </w:pPr>
    </w:p>
    <w:p w14:paraId="5AAC8547" w14:textId="77777777" w:rsidR="002F6C85" w:rsidRPr="00626A5C" w:rsidRDefault="002F6C85" w:rsidP="006A5941">
      <w:pPr>
        <w:jc w:val="both"/>
        <w:rPr>
          <w:b/>
        </w:rPr>
      </w:pPr>
      <w:r w:rsidRPr="00626A5C">
        <w:rPr>
          <w:b/>
        </w:rPr>
        <w:t>Required quantity of cows:</w:t>
      </w:r>
    </w:p>
    <w:p w14:paraId="2781CCC3" w14:textId="5162AE0A" w:rsidR="002F6C85" w:rsidRDefault="002F6C85" w:rsidP="006A5941">
      <w:pPr>
        <w:jc w:val="both"/>
      </w:pPr>
      <w:r>
        <w:t>The data found on internet s</w:t>
      </w:r>
      <w:r w:rsidR="00F45703">
        <w:t>hows that one cow produces 20 m</w:t>
      </w:r>
      <w:r w:rsidR="00F45703">
        <w:rPr>
          <w:vertAlign w:val="superscript"/>
        </w:rPr>
        <w:t>3</w:t>
      </w:r>
      <w:r>
        <w:t xml:space="preserve"> of liquid wastes a year, with an average density of 1,</w:t>
      </w:r>
      <w:r w:rsidR="00626A5C">
        <w:t>3 t/</w:t>
      </w:r>
      <w:r w:rsidR="00F45703">
        <w:t>m</w:t>
      </w:r>
      <w:r w:rsidR="00F45703">
        <w:rPr>
          <w:vertAlign w:val="superscript"/>
        </w:rPr>
        <w:t>3</w:t>
      </w:r>
      <w:r w:rsidR="00F45703">
        <w:t xml:space="preserve">, which gives 26 </w:t>
      </w:r>
      <w:r w:rsidR="006A5941">
        <w:t>tons of</w:t>
      </w:r>
      <w:r>
        <w:t xml:space="preserve"> liquid wastes (manure) per year.</w:t>
      </w:r>
    </w:p>
    <w:p w14:paraId="399911C2" w14:textId="77777777" w:rsidR="002F6C85" w:rsidRDefault="002F6C85" w:rsidP="006A5941">
      <w:pPr>
        <w:jc w:val="both"/>
      </w:pPr>
      <w:r>
        <w:t>So:</w:t>
      </w:r>
    </w:p>
    <w:p w14:paraId="404B0CCE" w14:textId="77777777" w:rsidR="00626A5C" w:rsidRDefault="00737285" w:rsidP="006A5941">
      <w:pPr>
        <w:jc w:val="both"/>
      </w:pPr>
      <m:oMathPara>
        <m:oMath>
          <m:f>
            <m:fPr>
              <m:ctrlPr>
                <w:rPr>
                  <w:rFonts w:ascii="Cambria Math" w:hAnsi="Cambria Math"/>
                  <w:i/>
                </w:rPr>
              </m:ctrlPr>
            </m:fPr>
            <m:num>
              <m:r>
                <w:rPr>
                  <w:rFonts w:ascii="Cambria Math" w:hAnsi="Cambria Math"/>
                </w:rPr>
                <m:t>339,2</m:t>
              </m:r>
            </m:num>
            <m:den>
              <m:r>
                <w:rPr>
                  <w:rFonts w:ascii="Cambria Math" w:hAnsi="Cambria Math"/>
                </w:rPr>
                <m:t>26</m:t>
              </m:r>
            </m:den>
          </m:f>
          <m:r>
            <w:rPr>
              <w:rFonts w:ascii="Cambria Math" w:hAnsi="Cambria Math"/>
            </w:rPr>
            <m:t>=14</m:t>
          </m:r>
        </m:oMath>
      </m:oMathPara>
    </w:p>
    <w:p w14:paraId="1A36FFB3" w14:textId="77777777" w:rsidR="002F6C85" w:rsidRPr="00626A5C" w:rsidRDefault="002F6C85" w:rsidP="006A5941">
      <w:pPr>
        <w:jc w:val="both"/>
        <w:rPr>
          <w:u w:val="single"/>
        </w:rPr>
      </w:pPr>
      <w:r w:rsidRPr="00626A5C">
        <w:rPr>
          <w:u w:val="single"/>
        </w:rPr>
        <w:t>We need 14 cows.</w:t>
      </w:r>
    </w:p>
    <w:p w14:paraId="4AFC26BB" w14:textId="77777777" w:rsidR="00F45703" w:rsidRDefault="00F45703" w:rsidP="006A5941">
      <w:pPr>
        <w:jc w:val="both"/>
      </w:pPr>
    </w:p>
    <w:p w14:paraId="4666B052" w14:textId="77777777" w:rsidR="00626A5C" w:rsidRDefault="00626A5C" w:rsidP="006A5941">
      <w:pPr>
        <w:jc w:val="both"/>
        <w:rPr>
          <w:b/>
        </w:rPr>
      </w:pPr>
    </w:p>
    <w:p w14:paraId="6C871234" w14:textId="77777777" w:rsidR="00626A5C" w:rsidRDefault="00626A5C" w:rsidP="006A5941">
      <w:pPr>
        <w:jc w:val="both"/>
        <w:rPr>
          <w:b/>
        </w:rPr>
      </w:pPr>
    </w:p>
    <w:p w14:paraId="14D23B9F" w14:textId="77777777" w:rsidR="00626A5C" w:rsidRDefault="00626A5C" w:rsidP="006A5941">
      <w:pPr>
        <w:jc w:val="both"/>
        <w:rPr>
          <w:b/>
        </w:rPr>
      </w:pPr>
    </w:p>
    <w:p w14:paraId="6045F76F" w14:textId="77777777" w:rsidR="002F6C85" w:rsidRPr="00626A5C" w:rsidRDefault="00626A5C" w:rsidP="006A5941">
      <w:pPr>
        <w:jc w:val="both"/>
        <w:rPr>
          <w:b/>
        </w:rPr>
      </w:pPr>
      <w:r w:rsidRPr="00626A5C">
        <w:rPr>
          <w:b/>
        </w:rPr>
        <w:lastRenderedPageBreak/>
        <w:t>B</w:t>
      </w:r>
      <w:r w:rsidR="002F6C85" w:rsidRPr="00626A5C">
        <w:rPr>
          <w:b/>
        </w:rPr>
        <w:t>iomass:</w:t>
      </w:r>
    </w:p>
    <w:p w14:paraId="773251C2" w14:textId="77777777" w:rsidR="00F52EB3" w:rsidRDefault="00F52EB3" w:rsidP="006A5941">
      <w:pPr>
        <w:jc w:val="both"/>
      </w:pPr>
      <w:r w:rsidRPr="00F52EB3">
        <w:rPr>
          <w:noProof/>
        </w:rPr>
        <w:drawing>
          <wp:inline distT="0" distB="0" distL="0" distR="0" wp14:anchorId="1B317D5B" wp14:editId="54A2C2D5">
            <wp:extent cx="2715004" cy="1905266"/>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15004" cy="1905266"/>
                    </a:xfrm>
                    <a:prstGeom prst="rect">
                      <a:avLst/>
                    </a:prstGeom>
                  </pic:spPr>
                </pic:pic>
              </a:graphicData>
            </a:graphic>
          </wp:inline>
        </w:drawing>
      </w:r>
    </w:p>
    <w:p w14:paraId="60778A04" w14:textId="77777777" w:rsidR="00EE0675" w:rsidRPr="001D5719" w:rsidRDefault="001D5719" w:rsidP="006A5941">
      <w:pPr>
        <w:jc w:val="both"/>
        <w:rPr>
          <w:sz w:val="18"/>
          <w:szCs w:val="18"/>
        </w:rPr>
      </w:pPr>
      <w:r w:rsidRPr="001D5719">
        <w:rPr>
          <w:i/>
          <w:sz w:val="18"/>
          <w:szCs w:val="18"/>
        </w:rPr>
        <w:t>Table 3</w:t>
      </w:r>
      <w:r w:rsidR="00EE0675" w:rsidRPr="001D5719">
        <w:rPr>
          <w:sz w:val="18"/>
          <w:szCs w:val="18"/>
        </w:rPr>
        <w:t xml:space="preserve">. </w:t>
      </w:r>
      <w:r w:rsidR="00EE0675" w:rsidRPr="001D5719">
        <w:rPr>
          <w:i/>
          <w:sz w:val="18"/>
          <w:szCs w:val="18"/>
        </w:rPr>
        <w:t>Hectares depends on capacity and biogas demand.</w:t>
      </w:r>
    </w:p>
    <w:p w14:paraId="64F6B61C" w14:textId="77777777" w:rsidR="00EE0675" w:rsidRDefault="00EE0675" w:rsidP="006A5941">
      <w:pPr>
        <w:jc w:val="both"/>
      </w:pPr>
    </w:p>
    <w:p w14:paraId="67B53745" w14:textId="77777777" w:rsidR="002F6C85" w:rsidRDefault="002F6C85" w:rsidP="006A5941">
      <w:pPr>
        <w:jc w:val="both"/>
      </w:pPr>
      <w:r w:rsidRPr="00626A5C">
        <w:rPr>
          <w:u w:val="single"/>
        </w:rPr>
        <w:t>Function is linear</w:t>
      </w:r>
      <w:r>
        <w:t>. We need only 50</w:t>
      </w:r>
      <w:r w:rsidR="00EE0675">
        <w:t xml:space="preserve"> 880 m</w:t>
      </w:r>
      <w:r w:rsidR="00EE0675">
        <w:rPr>
          <w:vertAlign w:val="superscript"/>
        </w:rPr>
        <w:t>3</w:t>
      </w:r>
      <w:r w:rsidR="00EE0675">
        <w:t xml:space="preserve"> of biogas from maize</w:t>
      </w:r>
      <w:r>
        <w:t>, so:</w:t>
      </w:r>
    </w:p>
    <w:tbl>
      <w:tblPr>
        <w:tblW w:w="3261" w:type="dxa"/>
        <w:tblInd w:w="-5" w:type="dxa"/>
        <w:tblCellMar>
          <w:left w:w="70" w:type="dxa"/>
          <w:right w:w="70" w:type="dxa"/>
        </w:tblCellMar>
        <w:tblLook w:val="04A0" w:firstRow="1" w:lastRow="0" w:firstColumn="1" w:lastColumn="0" w:noHBand="0" w:noVBand="1"/>
      </w:tblPr>
      <w:tblGrid>
        <w:gridCol w:w="960"/>
        <w:gridCol w:w="1308"/>
        <w:gridCol w:w="993"/>
      </w:tblGrid>
      <w:tr w:rsidR="00EE0675" w:rsidRPr="00EE0675" w14:paraId="4E37B875" w14:textId="77777777" w:rsidTr="00EE067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64FDF" w14:textId="77777777" w:rsidR="00EE0675" w:rsidRPr="00EE0675" w:rsidRDefault="00EE0675" w:rsidP="006A5941">
            <w:pPr>
              <w:spacing w:after="0" w:line="240" w:lineRule="auto"/>
              <w:jc w:val="both"/>
              <w:rPr>
                <w:rFonts w:ascii="Calibri" w:eastAsia="Times New Roman" w:hAnsi="Calibri" w:cs="Calibri"/>
                <w:color w:val="000000"/>
                <w:lang w:val="pl-PL" w:eastAsia="pl-PL"/>
              </w:rPr>
            </w:pPr>
            <w:r w:rsidRPr="00EE0675">
              <w:rPr>
                <w:rFonts w:ascii="Calibri" w:eastAsia="Times New Roman" w:hAnsi="Calibri" w:cs="Calibri"/>
                <w:color w:val="000000"/>
                <w:lang w:val="pl-PL" w:eastAsia="pl-PL"/>
              </w:rPr>
              <w:t>100 kW</w:t>
            </w:r>
            <w:r>
              <w:rPr>
                <w:rFonts w:ascii="Calibri" w:eastAsia="Times New Roman" w:hAnsi="Calibri" w:cs="Calibri"/>
                <w:color w:val="000000"/>
                <w:lang w:val="pl-PL" w:eastAsia="pl-PL"/>
              </w:rPr>
              <w:t>e</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14:paraId="2902F6E1" w14:textId="77777777" w:rsidR="00EE0675" w:rsidRPr="00EE0675" w:rsidRDefault="00EE0675" w:rsidP="006A5941">
            <w:pPr>
              <w:spacing w:after="0" w:line="240" w:lineRule="auto"/>
              <w:jc w:val="both"/>
              <w:rPr>
                <w:rFonts w:ascii="Calibri" w:eastAsia="Times New Roman" w:hAnsi="Calibri" w:cs="Calibri"/>
                <w:color w:val="000000"/>
                <w:lang w:val="pl-PL" w:eastAsia="pl-PL"/>
              </w:rPr>
            </w:pPr>
            <w:r w:rsidRPr="00EE0675">
              <w:rPr>
                <w:rFonts w:ascii="Calibri" w:eastAsia="Times New Roman" w:hAnsi="Calibri" w:cs="Calibri"/>
                <w:color w:val="000000"/>
                <w:lang w:val="pl-PL" w:eastAsia="pl-PL"/>
              </w:rPr>
              <w:t>50</w:t>
            </w:r>
            <w:r>
              <w:rPr>
                <w:rFonts w:ascii="Calibri" w:eastAsia="Times New Roman" w:hAnsi="Calibri" w:cs="Calibri"/>
                <w:color w:val="000000"/>
                <w:lang w:val="pl-PL" w:eastAsia="pl-PL"/>
              </w:rPr>
              <w:t xml:space="preserve"> </w:t>
            </w:r>
            <w:r w:rsidRPr="00EE0675">
              <w:rPr>
                <w:rFonts w:ascii="Calibri" w:eastAsia="Times New Roman" w:hAnsi="Calibri" w:cs="Calibri"/>
                <w:color w:val="000000"/>
                <w:lang w:val="pl-PL" w:eastAsia="pl-PL"/>
              </w:rPr>
              <w:t>880 m3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71C5D98C" w14:textId="77777777" w:rsidR="00EE0675" w:rsidRPr="00EE0675" w:rsidRDefault="00EE0675" w:rsidP="006A5941">
            <w:pPr>
              <w:spacing w:after="0" w:line="240" w:lineRule="auto"/>
              <w:jc w:val="both"/>
              <w:rPr>
                <w:rFonts w:ascii="Calibri" w:eastAsia="Times New Roman" w:hAnsi="Calibri" w:cs="Calibri"/>
                <w:color w:val="000000"/>
                <w:lang w:val="pl-PL" w:eastAsia="pl-PL"/>
              </w:rPr>
            </w:pPr>
            <w:r w:rsidRPr="00EE0675">
              <w:rPr>
                <w:rFonts w:ascii="Calibri" w:eastAsia="Times New Roman" w:hAnsi="Calibri" w:cs="Calibri"/>
                <w:color w:val="000000"/>
                <w:lang w:val="pl-PL" w:eastAsia="pl-PL"/>
              </w:rPr>
              <w:t>7 ha</w:t>
            </w:r>
          </w:p>
        </w:tc>
      </w:tr>
    </w:tbl>
    <w:p w14:paraId="4AAC5039" w14:textId="77777777" w:rsidR="00EE0675" w:rsidRDefault="00EE0675" w:rsidP="006A5941">
      <w:pPr>
        <w:jc w:val="both"/>
      </w:pPr>
    </w:p>
    <w:p w14:paraId="4F8E6DE0" w14:textId="77777777" w:rsidR="002F6C85" w:rsidRPr="00626A5C" w:rsidRDefault="002F6C85" w:rsidP="006A5941">
      <w:pPr>
        <w:jc w:val="both"/>
        <w:rPr>
          <w:u w:val="single"/>
        </w:rPr>
      </w:pPr>
      <w:r w:rsidRPr="00626A5C">
        <w:rPr>
          <w:u w:val="single"/>
        </w:rPr>
        <w:t>We need 7 hectares.</w:t>
      </w:r>
    </w:p>
    <w:p w14:paraId="261A1C0B" w14:textId="77777777" w:rsidR="00626A5C" w:rsidRDefault="00626A5C" w:rsidP="006A5941">
      <w:pPr>
        <w:jc w:val="both"/>
        <w:rPr>
          <w:b/>
        </w:rPr>
      </w:pPr>
    </w:p>
    <w:p w14:paraId="52B29A87" w14:textId="77777777" w:rsidR="002F6C85" w:rsidRPr="00626A5C" w:rsidRDefault="002F6C85" w:rsidP="006A5941">
      <w:pPr>
        <w:jc w:val="both"/>
        <w:rPr>
          <w:b/>
        </w:rPr>
      </w:pPr>
      <w:r w:rsidRPr="00626A5C">
        <w:rPr>
          <w:b/>
        </w:rPr>
        <w:t>Energy:</w:t>
      </w:r>
    </w:p>
    <w:p w14:paraId="28DF004A" w14:textId="77777777" w:rsidR="001D5719" w:rsidRDefault="001D5719" w:rsidP="006A5941">
      <w:pPr>
        <w:jc w:val="both"/>
      </w:pPr>
    </w:p>
    <w:p w14:paraId="0E1AE928" w14:textId="77777777" w:rsidR="002F6C85" w:rsidRPr="002D20E7" w:rsidRDefault="002D20E7" w:rsidP="006A5941">
      <w:pPr>
        <w:jc w:val="both"/>
      </w:pPr>
      <m:oMathPara>
        <m:oMathParaPr>
          <m:jc m:val="left"/>
        </m:oMathParaPr>
        <m:oMath>
          <m:r>
            <w:rPr>
              <w:rFonts w:ascii="Cambria Math" w:hAnsi="Cambria Math"/>
            </w:rPr>
            <m:t xml:space="preserve">100 kW * 8000 </m:t>
          </m:r>
          <m:r>
            <w:rPr>
              <w:rFonts w:ascii="Cambria Math" w:hAnsi="Cambria Math"/>
            </w:rPr>
            <m:t>hours * 0,38 = 304 000 kWhe</m:t>
          </m:r>
        </m:oMath>
      </m:oMathPara>
    </w:p>
    <w:p w14:paraId="396F67F1" w14:textId="77777777" w:rsidR="002F6C85" w:rsidRPr="002D20E7" w:rsidRDefault="002D20E7" w:rsidP="006A5941">
      <w:pPr>
        <w:jc w:val="both"/>
      </w:pPr>
      <m:oMathPara>
        <m:oMathParaPr>
          <m:jc m:val="left"/>
        </m:oMathParaPr>
        <m:oMath>
          <m:r>
            <w:rPr>
              <w:rFonts w:ascii="Cambria Math" w:hAnsi="Cambria Math"/>
            </w:rPr>
            <m:t xml:space="preserve">118 kW * 8000 </m:t>
          </m:r>
          <m:r>
            <w:rPr>
              <w:rFonts w:ascii="Cambria Math" w:hAnsi="Cambria Math"/>
            </w:rPr>
            <m:t xml:space="preserve">hours * 0,43 = </m:t>
          </m:r>
          <m:r>
            <w:rPr>
              <w:rFonts w:ascii="Cambria Math" w:eastAsia="Times New Roman" w:hAnsi="Cambria Math" w:cs="Calibri"/>
              <w:color w:val="000000"/>
              <w:lang w:val="pl-PL" w:eastAsia="pl-PL"/>
            </w:rPr>
            <m:t>405 920 kWhth</m:t>
          </m:r>
        </m:oMath>
      </m:oMathPara>
    </w:p>
    <w:tbl>
      <w:tblPr>
        <w:tblW w:w="7980" w:type="dxa"/>
        <w:tblInd w:w="-5" w:type="dxa"/>
        <w:tblCellMar>
          <w:left w:w="70" w:type="dxa"/>
          <w:right w:w="70" w:type="dxa"/>
        </w:tblCellMar>
        <w:tblLook w:val="04A0" w:firstRow="1" w:lastRow="0" w:firstColumn="1" w:lastColumn="0" w:noHBand="0" w:noVBand="1"/>
      </w:tblPr>
      <w:tblGrid>
        <w:gridCol w:w="1560"/>
        <w:gridCol w:w="2100"/>
        <w:gridCol w:w="1780"/>
        <w:gridCol w:w="2540"/>
      </w:tblGrid>
      <w:tr w:rsidR="009B7C89" w:rsidRPr="009B7C89" w14:paraId="606D62E1" w14:textId="77777777" w:rsidTr="009B7C89">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F35C2D" w14:textId="77777777" w:rsidR="009B7C89" w:rsidRPr="009B7C89" w:rsidRDefault="009B7C89" w:rsidP="006A5941">
            <w:pPr>
              <w:spacing w:after="0" w:line="240" w:lineRule="auto"/>
              <w:jc w:val="both"/>
              <w:rPr>
                <w:rFonts w:ascii="Calibri" w:eastAsia="Times New Roman" w:hAnsi="Calibri" w:cs="Calibri"/>
                <w:color w:val="000000"/>
                <w:lang w:val="pl-PL" w:eastAsia="pl-PL"/>
              </w:rPr>
            </w:pPr>
            <w:r w:rsidRPr="009B7C89">
              <w:rPr>
                <w:rFonts w:ascii="Calibri" w:eastAsia="Times New Roman" w:hAnsi="Calibri" w:cs="Calibri"/>
                <w:color w:val="000000"/>
                <w:lang w:val="pl-PL" w:eastAsia="pl-PL"/>
              </w:rPr>
              <w:t>Capacity [kWe]</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7023D2BB" w14:textId="77777777" w:rsidR="009B7C89" w:rsidRPr="009B7C89" w:rsidRDefault="009B7C89" w:rsidP="006A5941">
            <w:pPr>
              <w:spacing w:after="0" w:line="240" w:lineRule="auto"/>
              <w:jc w:val="both"/>
              <w:rPr>
                <w:rFonts w:ascii="Calibri" w:eastAsia="Times New Roman" w:hAnsi="Calibri" w:cs="Calibri"/>
                <w:color w:val="000000"/>
                <w:lang w:val="pl-PL" w:eastAsia="pl-PL"/>
              </w:rPr>
            </w:pPr>
            <w:r w:rsidRPr="009B7C89">
              <w:rPr>
                <w:rFonts w:ascii="Calibri" w:eastAsia="Times New Roman" w:hAnsi="Calibri" w:cs="Calibri"/>
                <w:color w:val="000000"/>
                <w:lang w:val="pl-PL" w:eastAsia="pl-PL"/>
              </w:rPr>
              <w:t>Electric Energy [kWh]</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29584C78" w14:textId="77777777" w:rsidR="009B7C89" w:rsidRPr="009B7C89" w:rsidRDefault="009B7C89" w:rsidP="006A5941">
            <w:pPr>
              <w:spacing w:after="0" w:line="240" w:lineRule="auto"/>
              <w:jc w:val="both"/>
              <w:rPr>
                <w:rFonts w:ascii="Calibri" w:eastAsia="Times New Roman" w:hAnsi="Calibri" w:cs="Calibri"/>
                <w:color w:val="000000"/>
                <w:lang w:val="pl-PL" w:eastAsia="pl-PL"/>
              </w:rPr>
            </w:pPr>
            <w:r w:rsidRPr="009B7C89">
              <w:rPr>
                <w:rFonts w:ascii="Calibri" w:eastAsia="Times New Roman" w:hAnsi="Calibri" w:cs="Calibri"/>
                <w:color w:val="000000"/>
                <w:lang w:val="pl-PL" w:eastAsia="pl-PL"/>
              </w:rPr>
              <w:t>Capacity [kWth]</w:t>
            </w:r>
          </w:p>
        </w:tc>
        <w:tc>
          <w:tcPr>
            <w:tcW w:w="2540" w:type="dxa"/>
            <w:tcBorders>
              <w:top w:val="single" w:sz="4" w:space="0" w:color="auto"/>
              <w:left w:val="nil"/>
              <w:bottom w:val="single" w:sz="4" w:space="0" w:color="auto"/>
              <w:right w:val="single" w:sz="4" w:space="0" w:color="000000"/>
            </w:tcBorders>
            <w:shd w:val="clear" w:color="auto" w:fill="auto"/>
            <w:noWrap/>
            <w:vAlign w:val="bottom"/>
            <w:hideMark/>
          </w:tcPr>
          <w:p w14:paraId="3B7A5DCD" w14:textId="77777777" w:rsidR="009B7C89" w:rsidRPr="009B7C89" w:rsidRDefault="009B7C89" w:rsidP="006A5941">
            <w:pPr>
              <w:spacing w:after="0" w:line="240" w:lineRule="auto"/>
              <w:jc w:val="both"/>
              <w:rPr>
                <w:rFonts w:ascii="Calibri" w:eastAsia="Times New Roman" w:hAnsi="Calibri" w:cs="Calibri"/>
                <w:color w:val="000000"/>
                <w:lang w:val="pl-PL" w:eastAsia="pl-PL"/>
              </w:rPr>
            </w:pPr>
            <w:r w:rsidRPr="009B7C89">
              <w:rPr>
                <w:rFonts w:ascii="Calibri" w:eastAsia="Times New Roman" w:hAnsi="Calibri" w:cs="Calibri"/>
                <w:color w:val="000000"/>
                <w:lang w:val="pl-PL" w:eastAsia="pl-PL"/>
              </w:rPr>
              <w:t>Thermal Energy [kWh]</w:t>
            </w:r>
          </w:p>
        </w:tc>
      </w:tr>
      <w:tr w:rsidR="009B7C89" w:rsidRPr="009B7C89" w14:paraId="62638390" w14:textId="77777777" w:rsidTr="009B7C89">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5F7730AC" w14:textId="77777777" w:rsidR="009B7C89" w:rsidRPr="009B7C89" w:rsidRDefault="009B7C89" w:rsidP="006A5941">
            <w:pPr>
              <w:spacing w:after="0" w:line="240" w:lineRule="auto"/>
              <w:jc w:val="both"/>
              <w:rPr>
                <w:rFonts w:ascii="Calibri" w:eastAsia="Times New Roman" w:hAnsi="Calibri" w:cs="Calibri"/>
                <w:color w:val="000000"/>
                <w:lang w:val="pl-PL" w:eastAsia="pl-PL"/>
              </w:rPr>
            </w:pPr>
            <w:r w:rsidRPr="009B7C89">
              <w:rPr>
                <w:rFonts w:ascii="Calibri" w:eastAsia="Times New Roman" w:hAnsi="Calibri" w:cs="Calibri"/>
                <w:color w:val="000000"/>
                <w:lang w:val="pl-PL" w:eastAsia="pl-PL"/>
              </w:rPr>
              <w:t>100</w:t>
            </w:r>
          </w:p>
        </w:tc>
        <w:tc>
          <w:tcPr>
            <w:tcW w:w="2100" w:type="dxa"/>
            <w:tcBorders>
              <w:top w:val="nil"/>
              <w:left w:val="nil"/>
              <w:bottom w:val="single" w:sz="4" w:space="0" w:color="auto"/>
              <w:right w:val="single" w:sz="4" w:space="0" w:color="auto"/>
            </w:tcBorders>
            <w:shd w:val="clear" w:color="auto" w:fill="auto"/>
            <w:noWrap/>
            <w:vAlign w:val="bottom"/>
            <w:hideMark/>
          </w:tcPr>
          <w:p w14:paraId="7A9315A4" w14:textId="77777777" w:rsidR="009B7C89" w:rsidRPr="009B7C89" w:rsidRDefault="009B7C89" w:rsidP="006A5941">
            <w:pPr>
              <w:spacing w:after="0" w:line="240" w:lineRule="auto"/>
              <w:jc w:val="both"/>
              <w:rPr>
                <w:rFonts w:ascii="Calibri" w:eastAsia="Times New Roman" w:hAnsi="Calibri" w:cs="Calibri"/>
                <w:color w:val="000000"/>
                <w:lang w:val="pl-PL" w:eastAsia="pl-PL"/>
              </w:rPr>
            </w:pPr>
            <w:r w:rsidRPr="009B7C89">
              <w:rPr>
                <w:rFonts w:ascii="Calibri" w:eastAsia="Times New Roman" w:hAnsi="Calibri" w:cs="Calibri"/>
                <w:color w:val="000000"/>
                <w:lang w:val="pl-PL" w:eastAsia="pl-PL"/>
              </w:rPr>
              <w:t>304 000</w:t>
            </w:r>
          </w:p>
        </w:tc>
        <w:tc>
          <w:tcPr>
            <w:tcW w:w="1780" w:type="dxa"/>
            <w:tcBorders>
              <w:top w:val="nil"/>
              <w:left w:val="nil"/>
              <w:bottom w:val="single" w:sz="4" w:space="0" w:color="auto"/>
              <w:right w:val="single" w:sz="4" w:space="0" w:color="auto"/>
            </w:tcBorders>
            <w:shd w:val="clear" w:color="auto" w:fill="auto"/>
            <w:noWrap/>
            <w:vAlign w:val="bottom"/>
            <w:hideMark/>
          </w:tcPr>
          <w:p w14:paraId="77B228A4" w14:textId="77777777" w:rsidR="009B7C89" w:rsidRPr="009B7C89" w:rsidRDefault="009B7C89" w:rsidP="006A5941">
            <w:pPr>
              <w:spacing w:after="0" w:line="240" w:lineRule="auto"/>
              <w:jc w:val="both"/>
              <w:rPr>
                <w:rFonts w:ascii="Calibri" w:eastAsia="Times New Roman" w:hAnsi="Calibri" w:cs="Calibri"/>
                <w:color w:val="000000"/>
                <w:lang w:val="pl-PL" w:eastAsia="pl-PL"/>
              </w:rPr>
            </w:pPr>
            <w:r w:rsidRPr="009B7C89">
              <w:rPr>
                <w:rFonts w:ascii="Calibri" w:eastAsia="Times New Roman" w:hAnsi="Calibri" w:cs="Calibri"/>
                <w:color w:val="000000"/>
                <w:lang w:val="pl-PL" w:eastAsia="pl-PL"/>
              </w:rPr>
              <w:t>118</w:t>
            </w:r>
          </w:p>
        </w:tc>
        <w:tc>
          <w:tcPr>
            <w:tcW w:w="2540" w:type="dxa"/>
            <w:tcBorders>
              <w:top w:val="single" w:sz="4" w:space="0" w:color="auto"/>
              <w:left w:val="nil"/>
              <w:bottom w:val="single" w:sz="4" w:space="0" w:color="auto"/>
              <w:right w:val="single" w:sz="4" w:space="0" w:color="auto"/>
            </w:tcBorders>
            <w:shd w:val="clear" w:color="auto" w:fill="auto"/>
            <w:noWrap/>
            <w:vAlign w:val="bottom"/>
            <w:hideMark/>
          </w:tcPr>
          <w:p w14:paraId="08CE035C" w14:textId="77777777" w:rsidR="009B7C89" w:rsidRPr="009B7C89" w:rsidRDefault="009B7C89" w:rsidP="006A5941">
            <w:pPr>
              <w:spacing w:after="0" w:line="240" w:lineRule="auto"/>
              <w:jc w:val="both"/>
              <w:rPr>
                <w:rFonts w:ascii="Calibri" w:eastAsia="Times New Roman" w:hAnsi="Calibri" w:cs="Calibri"/>
                <w:color w:val="000000"/>
                <w:lang w:val="pl-PL" w:eastAsia="pl-PL"/>
              </w:rPr>
            </w:pPr>
            <w:r w:rsidRPr="009B7C89">
              <w:rPr>
                <w:rFonts w:ascii="Calibri" w:eastAsia="Times New Roman" w:hAnsi="Calibri" w:cs="Calibri"/>
                <w:color w:val="000000"/>
                <w:lang w:val="pl-PL" w:eastAsia="pl-PL"/>
              </w:rPr>
              <w:t>405</w:t>
            </w:r>
            <w:r>
              <w:rPr>
                <w:rFonts w:ascii="Calibri" w:eastAsia="Times New Roman" w:hAnsi="Calibri" w:cs="Calibri"/>
                <w:color w:val="000000"/>
                <w:lang w:val="pl-PL" w:eastAsia="pl-PL"/>
              </w:rPr>
              <w:t xml:space="preserve"> </w:t>
            </w:r>
            <w:r w:rsidRPr="009B7C89">
              <w:rPr>
                <w:rFonts w:ascii="Calibri" w:eastAsia="Times New Roman" w:hAnsi="Calibri" w:cs="Calibri"/>
                <w:color w:val="000000"/>
                <w:lang w:val="pl-PL" w:eastAsia="pl-PL"/>
              </w:rPr>
              <w:t>920</w:t>
            </w:r>
          </w:p>
        </w:tc>
      </w:tr>
    </w:tbl>
    <w:p w14:paraId="1EBB0C6C" w14:textId="77777777" w:rsidR="002F6C85" w:rsidRDefault="002F6C85" w:rsidP="006A5941">
      <w:pPr>
        <w:jc w:val="both"/>
      </w:pPr>
    </w:p>
    <w:p w14:paraId="08D84E4D" w14:textId="77777777" w:rsidR="009B7C89" w:rsidRPr="00626A5C" w:rsidRDefault="009B7C89" w:rsidP="006A5941">
      <w:pPr>
        <w:jc w:val="both"/>
        <w:rPr>
          <w:u w:val="single"/>
        </w:rPr>
      </w:pPr>
      <w:r w:rsidRPr="00626A5C">
        <w:rPr>
          <w:u w:val="single"/>
        </w:rPr>
        <w:t>Assumption:</w:t>
      </w:r>
    </w:p>
    <w:p w14:paraId="6D4082E3" w14:textId="77777777" w:rsidR="009B7C89" w:rsidRPr="00626A5C" w:rsidRDefault="009B7C89" w:rsidP="006A5941">
      <w:pPr>
        <w:jc w:val="both"/>
      </w:pPr>
      <w:r w:rsidRPr="00626A5C">
        <w:t>Power plant life: 43 years</w:t>
      </w:r>
    </w:p>
    <w:p w14:paraId="5EEA3107" w14:textId="77777777" w:rsidR="009B7C89" w:rsidRDefault="009B7C89" w:rsidP="006A5941">
      <w:pPr>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Cost of plant</w:t>
      </w:r>
      <w:r>
        <w:rPr>
          <w:rFonts w:ascii="Calibri" w:eastAsia="Times New Roman" w:hAnsi="Calibri" w:cs="Calibri"/>
          <w:color w:val="000000"/>
          <w:lang w:val="pl-PL" w:eastAsia="pl-PL"/>
        </w:rPr>
        <w:t>: 464 000 euro</w:t>
      </w:r>
    </w:p>
    <w:p w14:paraId="5967CF67" w14:textId="77777777" w:rsidR="00626A5C" w:rsidRDefault="00626A5C" w:rsidP="006A5941">
      <w:pPr>
        <w:jc w:val="both"/>
        <w:rPr>
          <w:rFonts w:ascii="Calibri" w:eastAsia="Times New Roman" w:hAnsi="Calibri" w:cs="Calibri"/>
          <w:color w:val="000000"/>
          <w:lang w:val="pl-PL" w:eastAsia="pl-PL"/>
        </w:rPr>
      </w:pPr>
    </w:p>
    <w:p w14:paraId="7E8C97E7" w14:textId="77777777" w:rsidR="00626A5C" w:rsidRPr="00626A5C" w:rsidRDefault="00737285" w:rsidP="006A5941">
      <w:pPr>
        <w:jc w:val="both"/>
        <w:rPr>
          <w:u w:val="single"/>
        </w:rPr>
      </w:pPr>
      <m:oMathPara>
        <m:oMathParaPr>
          <m:jc m:val="left"/>
        </m:oMathParaPr>
        <m:oMath>
          <m:f>
            <m:fPr>
              <m:ctrlPr>
                <w:rPr>
                  <w:rFonts w:ascii="Cambria Math" w:hAnsi="Cambria Math"/>
                  <w:i/>
                </w:rPr>
              </m:ctrlPr>
            </m:fPr>
            <m:num>
              <m:r>
                <m:rPr>
                  <m:sty m:val="p"/>
                </m:rPr>
                <w:rPr>
                  <w:rFonts w:ascii="Cambria Math" w:hAnsi="Cambria Math"/>
                </w:rPr>
                <m:t>464 000</m:t>
              </m:r>
            </m:num>
            <m:den>
              <m:r>
                <m:rPr>
                  <m:sty m:val="p"/>
                </m:rPr>
                <w:rPr>
                  <w:rFonts w:ascii="Cambria Math" w:hAnsi="Cambria Math"/>
                </w:rPr>
                <m:t>43</m:t>
              </m:r>
            </m:den>
          </m:f>
          <m:r>
            <w:rPr>
              <w:rFonts w:ascii="Cambria Math" w:hAnsi="Cambria Math"/>
            </w:rPr>
            <m:t>=</m:t>
          </m:r>
          <m:r>
            <m:rPr>
              <m:sty m:val="p"/>
            </m:rPr>
            <w:rPr>
              <w:rFonts w:ascii="Cambria Math" w:eastAsia="Times New Roman" w:hAnsi="Cambria Math" w:cs="Calibri"/>
              <w:color w:val="000000"/>
              <w:lang w:val="pl-PL" w:eastAsia="pl-PL"/>
            </w:rPr>
            <m:t>10790,7</m:t>
          </m:r>
        </m:oMath>
      </m:oMathPara>
    </w:p>
    <w:p w14:paraId="72AC71ED" w14:textId="77777777" w:rsidR="009B7C89" w:rsidRDefault="009B7C89" w:rsidP="006A5941">
      <w:pPr>
        <w:jc w:val="both"/>
        <w:rPr>
          <w:b/>
        </w:rPr>
      </w:pPr>
    </w:p>
    <w:p w14:paraId="5C9B786C" w14:textId="77777777" w:rsidR="009B7C89" w:rsidRDefault="009B7C89" w:rsidP="006A5941">
      <w:pPr>
        <w:jc w:val="both"/>
        <w:rPr>
          <w:b/>
        </w:rPr>
      </w:pPr>
    </w:p>
    <w:p w14:paraId="5367B3A8" w14:textId="77777777" w:rsidR="009B7C89" w:rsidRDefault="009B7C89" w:rsidP="006A5941">
      <w:pPr>
        <w:jc w:val="both"/>
        <w:rPr>
          <w:b/>
        </w:rPr>
      </w:pPr>
    </w:p>
    <w:p w14:paraId="4C640780" w14:textId="77777777" w:rsidR="00626A5C" w:rsidRDefault="00626A5C" w:rsidP="006A5941">
      <w:pPr>
        <w:jc w:val="both"/>
        <w:rPr>
          <w:b/>
        </w:rPr>
      </w:pPr>
    </w:p>
    <w:p w14:paraId="2DCF599E" w14:textId="77777777" w:rsidR="006A5941" w:rsidRDefault="006A5941" w:rsidP="006A5941">
      <w:pPr>
        <w:jc w:val="both"/>
        <w:rPr>
          <w:b/>
        </w:rPr>
      </w:pPr>
    </w:p>
    <w:p w14:paraId="3480A0AD" w14:textId="29D6BAF7" w:rsidR="002F6C85" w:rsidRPr="009B7C89" w:rsidRDefault="002F6C85" w:rsidP="006A5941">
      <w:pPr>
        <w:jc w:val="both"/>
        <w:rPr>
          <w:b/>
        </w:rPr>
      </w:pPr>
      <w:r w:rsidRPr="009B7C89">
        <w:rPr>
          <w:b/>
        </w:rPr>
        <w:lastRenderedPageBreak/>
        <w:t>Cost of energy:</w:t>
      </w:r>
    </w:p>
    <w:tbl>
      <w:tblPr>
        <w:tblW w:w="3760" w:type="dxa"/>
        <w:jc w:val="center"/>
        <w:tblCellMar>
          <w:left w:w="70" w:type="dxa"/>
          <w:right w:w="70" w:type="dxa"/>
        </w:tblCellMar>
        <w:tblLook w:val="04A0" w:firstRow="1" w:lastRow="0" w:firstColumn="1" w:lastColumn="0" w:noHBand="0" w:noVBand="1"/>
      </w:tblPr>
      <w:tblGrid>
        <w:gridCol w:w="2800"/>
        <w:gridCol w:w="960"/>
      </w:tblGrid>
      <w:tr w:rsidR="002F6C85" w:rsidRPr="0076398D" w14:paraId="1F90D865" w14:textId="77777777" w:rsidTr="00737285">
        <w:trPr>
          <w:trHeight w:val="315"/>
          <w:jc w:val="center"/>
        </w:trPr>
        <w:tc>
          <w:tcPr>
            <w:tcW w:w="280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5A0EB42" w14:textId="77777777" w:rsidR="002F6C85" w:rsidRPr="0076398D" w:rsidRDefault="002F6C85" w:rsidP="006A5941">
            <w:pPr>
              <w:spacing w:after="0" w:line="240" w:lineRule="auto"/>
              <w:jc w:val="both"/>
              <w:rPr>
                <w:rFonts w:ascii="Calibri" w:eastAsia="Times New Roman" w:hAnsi="Calibri" w:cs="Calibri"/>
                <w:b/>
                <w:bCs/>
                <w:color w:val="000000"/>
                <w:lang w:val="pl-PL" w:eastAsia="pl-PL"/>
              </w:rPr>
            </w:pPr>
            <w:r w:rsidRPr="0076398D">
              <w:rPr>
                <w:rFonts w:ascii="Calibri" w:eastAsia="Times New Roman" w:hAnsi="Calibri" w:cs="Calibri"/>
                <w:b/>
                <w:bCs/>
                <w:color w:val="000000"/>
                <w:lang w:val="pl-PL" w:eastAsia="pl-PL"/>
              </w:rPr>
              <w:t>ELECTRICITY:</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14:paraId="496E17B8"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EURO</w:t>
            </w:r>
          </w:p>
        </w:tc>
      </w:tr>
      <w:tr w:rsidR="002F6C85" w:rsidRPr="0076398D" w14:paraId="38B8B73C" w14:textId="77777777" w:rsidTr="00737285">
        <w:trPr>
          <w:trHeight w:val="315"/>
          <w:jc w:val="center"/>
        </w:trPr>
        <w:tc>
          <w:tcPr>
            <w:tcW w:w="2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2CA5969"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 xml:space="preserve">1 ha </w:t>
            </w:r>
            <w:bookmarkStart w:id="0" w:name="_GoBack"/>
            <w:bookmarkEnd w:id="0"/>
          </w:p>
        </w:tc>
        <w:tc>
          <w:tcPr>
            <w:tcW w:w="960" w:type="dxa"/>
            <w:tcBorders>
              <w:top w:val="nil"/>
              <w:left w:val="nil"/>
              <w:bottom w:val="single" w:sz="8" w:space="0" w:color="auto"/>
              <w:right w:val="single" w:sz="8" w:space="0" w:color="auto"/>
            </w:tcBorders>
            <w:shd w:val="clear" w:color="auto" w:fill="auto"/>
            <w:noWrap/>
            <w:vAlign w:val="bottom"/>
            <w:hideMark/>
          </w:tcPr>
          <w:p w14:paraId="77D4C5E4"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1241</w:t>
            </w:r>
          </w:p>
        </w:tc>
      </w:tr>
      <w:tr w:rsidR="002F6C85" w:rsidRPr="0076398D" w14:paraId="3A7984AC" w14:textId="77777777" w:rsidTr="00737285">
        <w:trPr>
          <w:trHeight w:val="315"/>
          <w:jc w:val="center"/>
        </w:trPr>
        <w:tc>
          <w:tcPr>
            <w:tcW w:w="2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15A58EF"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 xml:space="preserve">7 ha </w:t>
            </w:r>
          </w:p>
        </w:tc>
        <w:tc>
          <w:tcPr>
            <w:tcW w:w="960" w:type="dxa"/>
            <w:tcBorders>
              <w:top w:val="nil"/>
              <w:left w:val="nil"/>
              <w:bottom w:val="single" w:sz="8" w:space="0" w:color="auto"/>
              <w:right w:val="single" w:sz="8" w:space="0" w:color="auto"/>
            </w:tcBorders>
            <w:shd w:val="clear" w:color="auto" w:fill="auto"/>
            <w:noWrap/>
            <w:vAlign w:val="bottom"/>
            <w:hideMark/>
          </w:tcPr>
          <w:p w14:paraId="22127E07"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8687,0</w:t>
            </w:r>
          </w:p>
        </w:tc>
      </w:tr>
      <w:tr w:rsidR="002F6C85" w:rsidRPr="0076398D" w14:paraId="62021E0C" w14:textId="77777777" w:rsidTr="00737285">
        <w:trPr>
          <w:trHeight w:val="315"/>
          <w:jc w:val="center"/>
        </w:trPr>
        <w:tc>
          <w:tcPr>
            <w:tcW w:w="2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2E381D0"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Annual,</w:t>
            </w:r>
            <w:r w:rsidR="009B7C89">
              <w:rPr>
                <w:rFonts w:ascii="Calibri" w:eastAsia="Times New Roman" w:hAnsi="Calibri" w:cs="Calibri"/>
                <w:color w:val="000000"/>
                <w:lang w:val="pl-PL" w:eastAsia="pl-PL"/>
              </w:rPr>
              <w:t xml:space="preserve"> </w:t>
            </w:r>
            <w:r w:rsidRPr="0076398D">
              <w:rPr>
                <w:rFonts w:ascii="Calibri" w:eastAsia="Times New Roman" w:hAnsi="Calibri" w:cs="Calibri"/>
                <w:color w:val="000000"/>
                <w:lang w:val="pl-PL" w:eastAsia="pl-PL"/>
              </w:rPr>
              <w:t xml:space="preserve">service costs </w:t>
            </w:r>
          </w:p>
        </w:tc>
        <w:tc>
          <w:tcPr>
            <w:tcW w:w="960" w:type="dxa"/>
            <w:tcBorders>
              <w:top w:val="nil"/>
              <w:left w:val="nil"/>
              <w:bottom w:val="single" w:sz="8" w:space="0" w:color="auto"/>
              <w:right w:val="single" w:sz="8" w:space="0" w:color="auto"/>
            </w:tcBorders>
            <w:shd w:val="clear" w:color="auto" w:fill="auto"/>
            <w:noWrap/>
            <w:vAlign w:val="bottom"/>
            <w:hideMark/>
          </w:tcPr>
          <w:p w14:paraId="4CF805C4"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10870</w:t>
            </w:r>
          </w:p>
        </w:tc>
      </w:tr>
      <w:tr w:rsidR="002F6C85" w:rsidRPr="0076398D" w14:paraId="13B8ABF5" w14:textId="77777777" w:rsidTr="00737285">
        <w:trPr>
          <w:trHeight w:val="315"/>
          <w:jc w:val="center"/>
        </w:trPr>
        <w:tc>
          <w:tcPr>
            <w:tcW w:w="2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6479724"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Cost of plant</w:t>
            </w:r>
            <w:r w:rsidR="009B7C89">
              <w:rPr>
                <w:rFonts w:ascii="Calibri" w:eastAsia="Times New Roman" w:hAnsi="Calibri" w:cs="Calibri"/>
                <w:color w:val="000000"/>
                <w:lang w:val="pl-PL" w:eastAsia="pl-PL"/>
              </w:rPr>
              <w:t>/year</w:t>
            </w:r>
          </w:p>
        </w:tc>
        <w:tc>
          <w:tcPr>
            <w:tcW w:w="960" w:type="dxa"/>
            <w:tcBorders>
              <w:top w:val="nil"/>
              <w:left w:val="nil"/>
              <w:bottom w:val="single" w:sz="8" w:space="0" w:color="auto"/>
              <w:right w:val="single" w:sz="8" w:space="0" w:color="auto"/>
            </w:tcBorders>
            <w:shd w:val="clear" w:color="auto" w:fill="auto"/>
            <w:noWrap/>
            <w:vAlign w:val="bottom"/>
            <w:hideMark/>
          </w:tcPr>
          <w:p w14:paraId="037DFF52" w14:textId="77777777" w:rsidR="002F6C85" w:rsidRPr="0076398D" w:rsidRDefault="009B7C89" w:rsidP="006A5941">
            <w:pPr>
              <w:spacing w:after="0" w:line="240" w:lineRule="auto"/>
              <w:jc w:val="both"/>
              <w:rPr>
                <w:rFonts w:ascii="Calibri" w:eastAsia="Times New Roman" w:hAnsi="Calibri" w:cs="Calibri"/>
                <w:color w:val="000000"/>
                <w:lang w:val="pl-PL" w:eastAsia="pl-PL"/>
              </w:rPr>
            </w:pPr>
            <w:r w:rsidRPr="009B7C89">
              <w:rPr>
                <w:rFonts w:ascii="Calibri" w:eastAsia="Times New Roman" w:hAnsi="Calibri" w:cs="Calibri"/>
                <w:color w:val="000000"/>
                <w:lang w:val="pl-PL" w:eastAsia="pl-PL"/>
              </w:rPr>
              <w:t>10</w:t>
            </w:r>
            <w:r w:rsidR="009B5934">
              <w:rPr>
                <w:rFonts w:ascii="Calibri" w:eastAsia="Times New Roman" w:hAnsi="Calibri" w:cs="Calibri"/>
                <w:color w:val="000000"/>
                <w:lang w:val="pl-PL" w:eastAsia="pl-PL"/>
              </w:rPr>
              <w:t xml:space="preserve"> </w:t>
            </w:r>
            <w:r w:rsidRPr="009B7C89">
              <w:rPr>
                <w:rFonts w:ascii="Calibri" w:eastAsia="Times New Roman" w:hAnsi="Calibri" w:cs="Calibri"/>
                <w:color w:val="000000"/>
                <w:lang w:val="pl-PL" w:eastAsia="pl-PL"/>
              </w:rPr>
              <w:t>790,7</w:t>
            </w:r>
          </w:p>
        </w:tc>
      </w:tr>
      <w:tr w:rsidR="002F6C85" w:rsidRPr="0076398D" w14:paraId="408A5C8F" w14:textId="77777777" w:rsidTr="00737285">
        <w:trPr>
          <w:trHeight w:val="315"/>
          <w:jc w:val="center"/>
        </w:trPr>
        <w:tc>
          <w:tcPr>
            <w:tcW w:w="2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EA98E34"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 xml:space="preserve">SUM OF COSTS </w:t>
            </w:r>
          </w:p>
        </w:tc>
        <w:tc>
          <w:tcPr>
            <w:tcW w:w="960" w:type="dxa"/>
            <w:tcBorders>
              <w:top w:val="nil"/>
              <w:left w:val="nil"/>
              <w:bottom w:val="single" w:sz="8" w:space="0" w:color="auto"/>
              <w:right w:val="single" w:sz="8" w:space="0" w:color="auto"/>
            </w:tcBorders>
            <w:shd w:val="clear" w:color="auto" w:fill="auto"/>
            <w:noWrap/>
            <w:vAlign w:val="bottom"/>
            <w:hideMark/>
          </w:tcPr>
          <w:p w14:paraId="39C11D35" w14:textId="77777777" w:rsidR="002F6C85" w:rsidRPr="0076398D" w:rsidRDefault="009B7C89" w:rsidP="006A5941">
            <w:pPr>
              <w:spacing w:after="0" w:line="240" w:lineRule="auto"/>
              <w:jc w:val="both"/>
              <w:rPr>
                <w:rFonts w:ascii="Calibri" w:eastAsia="Times New Roman" w:hAnsi="Calibri" w:cs="Calibri"/>
                <w:color w:val="000000"/>
                <w:lang w:val="pl-PL" w:eastAsia="pl-PL"/>
              </w:rPr>
            </w:pPr>
            <w:r w:rsidRPr="009B7C89">
              <w:rPr>
                <w:rFonts w:ascii="Calibri" w:eastAsia="Times New Roman" w:hAnsi="Calibri" w:cs="Calibri"/>
                <w:color w:val="000000"/>
                <w:lang w:val="pl-PL" w:eastAsia="pl-PL"/>
              </w:rPr>
              <w:t>30</w:t>
            </w:r>
            <w:r w:rsidR="009B5934">
              <w:rPr>
                <w:rFonts w:ascii="Calibri" w:eastAsia="Times New Roman" w:hAnsi="Calibri" w:cs="Calibri"/>
                <w:color w:val="000000"/>
                <w:lang w:val="pl-PL" w:eastAsia="pl-PL"/>
              </w:rPr>
              <w:t xml:space="preserve"> </w:t>
            </w:r>
            <w:r w:rsidRPr="009B7C89">
              <w:rPr>
                <w:rFonts w:ascii="Calibri" w:eastAsia="Times New Roman" w:hAnsi="Calibri" w:cs="Calibri"/>
                <w:color w:val="000000"/>
                <w:lang w:val="pl-PL" w:eastAsia="pl-PL"/>
              </w:rPr>
              <w:t>347,7</w:t>
            </w:r>
          </w:p>
        </w:tc>
      </w:tr>
      <w:tr w:rsidR="002F6C85" w:rsidRPr="0076398D" w14:paraId="0583095E" w14:textId="77777777" w:rsidTr="00737285">
        <w:trPr>
          <w:trHeight w:val="315"/>
          <w:jc w:val="center"/>
        </w:trPr>
        <w:tc>
          <w:tcPr>
            <w:tcW w:w="376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70DBFC8"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 </w:t>
            </w:r>
          </w:p>
        </w:tc>
      </w:tr>
      <w:tr w:rsidR="002F6C85" w:rsidRPr="0076398D" w14:paraId="68A0F7A6" w14:textId="77777777" w:rsidTr="00737285">
        <w:trPr>
          <w:trHeight w:val="315"/>
          <w:jc w:val="center"/>
        </w:trPr>
        <w:tc>
          <w:tcPr>
            <w:tcW w:w="2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0B06FC"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Energy [kWh]</w:t>
            </w:r>
          </w:p>
        </w:tc>
        <w:tc>
          <w:tcPr>
            <w:tcW w:w="960" w:type="dxa"/>
            <w:tcBorders>
              <w:top w:val="nil"/>
              <w:left w:val="nil"/>
              <w:bottom w:val="single" w:sz="8" w:space="0" w:color="auto"/>
              <w:right w:val="single" w:sz="8" w:space="0" w:color="auto"/>
            </w:tcBorders>
            <w:shd w:val="clear" w:color="auto" w:fill="auto"/>
            <w:noWrap/>
            <w:vAlign w:val="bottom"/>
            <w:hideMark/>
          </w:tcPr>
          <w:p w14:paraId="3517AEFD"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30</w:t>
            </w:r>
            <w:r w:rsidR="009B5934">
              <w:rPr>
                <w:rFonts w:ascii="Calibri" w:eastAsia="Times New Roman" w:hAnsi="Calibri" w:cs="Calibri"/>
                <w:color w:val="000000"/>
                <w:lang w:val="pl-PL" w:eastAsia="pl-PL"/>
              </w:rPr>
              <w:t xml:space="preserve"> </w:t>
            </w:r>
            <w:r w:rsidRPr="0076398D">
              <w:rPr>
                <w:rFonts w:ascii="Calibri" w:eastAsia="Times New Roman" w:hAnsi="Calibri" w:cs="Calibri"/>
                <w:color w:val="000000"/>
                <w:lang w:val="pl-PL" w:eastAsia="pl-PL"/>
              </w:rPr>
              <w:t>4000</w:t>
            </w:r>
          </w:p>
        </w:tc>
      </w:tr>
      <w:tr w:rsidR="002F6C85" w:rsidRPr="0076398D" w14:paraId="215756AD" w14:textId="77777777" w:rsidTr="00737285">
        <w:trPr>
          <w:trHeight w:val="315"/>
          <w:jc w:val="center"/>
        </w:trPr>
        <w:tc>
          <w:tcPr>
            <w:tcW w:w="2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49900C" w14:textId="77777777" w:rsidR="002F6C85" w:rsidRPr="0076398D" w:rsidRDefault="002F6C85" w:rsidP="006A5941">
            <w:pPr>
              <w:spacing w:after="0" w:line="240" w:lineRule="auto"/>
              <w:jc w:val="both"/>
              <w:rPr>
                <w:rFonts w:ascii="Calibri" w:eastAsia="Times New Roman" w:hAnsi="Calibri" w:cs="Calibri"/>
                <w:b/>
                <w:color w:val="000000"/>
                <w:lang w:val="pl-PL" w:eastAsia="pl-PL"/>
              </w:rPr>
            </w:pPr>
            <w:r w:rsidRPr="0076398D">
              <w:rPr>
                <w:rFonts w:ascii="Calibri" w:eastAsia="Times New Roman" w:hAnsi="Calibri" w:cs="Calibri"/>
                <w:b/>
                <w:color w:val="000000"/>
                <w:lang w:val="pl-PL" w:eastAsia="pl-PL"/>
              </w:rPr>
              <w:t>Cost of energy [EURO/kWh]</w:t>
            </w:r>
          </w:p>
        </w:tc>
        <w:tc>
          <w:tcPr>
            <w:tcW w:w="960" w:type="dxa"/>
            <w:tcBorders>
              <w:top w:val="nil"/>
              <w:left w:val="nil"/>
              <w:bottom w:val="single" w:sz="8" w:space="0" w:color="auto"/>
              <w:right w:val="single" w:sz="8" w:space="0" w:color="auto"/>
            </w:tcBorders>
            <w:shd w:val="clear" w:color="auto" w:fill="auto"/>
            <w:noWrap/>
            <w:vAlign w:val="bottom"/>
            <w:hideMark/>
          </w:tcPr>
          <w:p w14:paraId="5B27CFAF" w14:textId="77777777" w:rsidR="002F6C85" w:rsidRPr="0076398D" w:rsidRDefault="009B7C89" w:rsidP="006A5941">
            <w:pPr>
              <w:spacing w:after="0" w:line="240" w:lineRule="auto"/>
              <w:jc w:val="both"/>
              <w:rPr>
                <w:rFonts w:ascii="Calibri" w:eastAsia="Times New Roman" w:hAnsi="Calibri" w:cs="Calibri"/>
                <w:b/>
                <w:color w:val="000000"/>
                <w:lang w:val="pl-PL" w:eastAsia="pl-PL"/>
              </w:rPr>
            </w:pPr>
            <w:r>
              <w:rPr>
                <w:rFonts w:ascii="Calibri" w:eastAsia="Times New Roman" w:hAnsi="Calibri" w:cs="Calibri"/>
                <w:b/>
                <w:color w:val="000000"/>
                <w:lang w:val="pl-PL" w:eastAsia="pl-PL"/>
              </w:rPr>
              <w:t>0,10</w:t>
            </w:r>
          </w:p>
        </w:tc>
      </w:tr>
      <w:tr w:rsidR="002F6C85" w:rsidRPr="0076398D" w14:paraId="0A8F52AD" w14:textId="77777777" w:rsidTr="00737285">
        <w:trPr>
          <w:trHeight w:val="315"/>
          <w:jc w:val="center"/>
        </w:trPr>
        <w:tc>
          <w:tcPr>
            <w:tcW w:w="376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EA4FD1F"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 </w:t>
            </w:r>
          </w:p>
        </w:tc>
      </w:tr>
      <w:tr w:rsidR="002F6C85" w:rsidRPr="0076398D" w14:paraId="6A7AFA1D" w14:textId="77777777" w:rsidTr="00737285">
        <w:trPr>
          <w:trHeight w:val="315"/>
          <w:jc w:val="center"/>
        </w:trPr>
        <w:tc>
          <w:tcPr>
            <w:tcW w:w="2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63641B" w14:textId="77777777" w:rsidR="002F6C85" w:rsidRPr="0076398D" w:rsidRDefault="002F6C85" w:rsidP="006A5941">
            <w:pPr>
              <w:spacing w:after="0" w:line="240" w:lineRule="auto"/>
              <w:jc w:val="both"/>
              <w:rPr>
                <w:rFonts w:ascii="Calibri" w:eastAsia="Times New Roman" w:hAnsi="Calibri" w:cs="Calibri"/>
                <w:b/>
                <w:bCs/>
                <w:color w:val="000000"/>
                <w:lang w:val="pl-PL" w:eastAsia="pl-PL"/>
              </w:rPr>
            </w:pPr>
            <w:r w:rsidRPr="0076398D">
              <w:rPr>
                <w:rFonts w:ascii="Calibri" w:eastAsia="Times New Roman" w:hAnsi="Calibri" w:cs="Calibri"/>
                <w:b/>
                <w:bCs/>
                <w:color w:val="000000"/>
                <w:lang w:val="pl-PL" w:eastAsia="pl-PL"/>
              </w:rPr>
              <w:t>THERMAL:</w:t>
            </w:r>
          </w:p>
        </w:tc>
        <w:tc>
          <w:tcPr>
            <w:tcW w:w="960" w:type="dxa"/>
            <w:tcBorders>
              <w:top w:val="nil"/>
              <w:left w:val="nil"/>
              <w:bottom w:val="single" w:sz="8" w:space="0" w:color="auto"/>
              <w:right w:val="single" w:sz="8" w:space="0" w:color="auto"/>
            </w:tcBorders>
            <w:shd w:val="clear" w:color="auto" w:fill="auto"/>
            <w:noWrap/>
            <w:vAlign w:val="bottom"/>
            <w:hideMark/>
          </w:tcPr>
          <w:p w14:paraId="7B042E8E"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 </w:t>
            </w:r>
          </w:p>
        </w:tc>
      </w:tr>
      <w:tr w:rsidR="002F6C85" w:rsidRPr="0076398D" w14:paraId="61497A64" w14:textId="77777777" w:rsidTr="00737285">
        <w:trPr>
          <w:trHeight w:val="315"/>
          <w:jc w:val="center"/>
        </w:trPr>
        <w:tc>
          <w:tcPr>
            <w:tcW w:w="2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ADA268C" w14:textId="77777777" w:rsidR="002F6C85" w:rsidRPr="0076398D" w:rsidRDefault="002F6C85" w:rsidP="006A5941">
            <w:pPr>
              <w:spacing w:after="0" w:line="240" w:lineRule="auto"/>
              <w:jc w:val="both"/>
              <w:rPr>
                <w:rFonts w:ascii="Calibri" w:eastAsia="Times New Roman" w:hAnsi="Calibri" w:cs="Calibri"/>
                <w:color w:val="000000"/>
                <w:lang w:val="pl-PL" w:eastAsia="pl-PL"/>
              </w:rPr>
            </w:pPr>
            <w:r w:rsidRPr="0076398D">
              <w:rPr>
                <w:rFonts w:ascii="Calibri" w:eastAsia="Times New Roman" w:hAnsi="Calibri" w:cs="Calibri"/>
                <w:color w:val="000000"/>
                <w:lang w:val="pl-PL" w:eastAsia="pl-PL"/>
              </w:rPr>
              <w:t>Energy [kWh]</w:t>
            </w:r>
          </w:p>
        </w:tc>
        <w:tc>
          <w:tcPr>
            <w:tcW w:w="960" w:type="dxa"/>
            <w:tcBorders>
              <w:top w:val="nil"/>
              <w:left w:val="nil"/>
              <w:bottom w:val="single" w:sz="8" w:space="0" w:color="auto"/>
              <w:right w:val="single" w:sz="8" w:space="0" w:color="auto"/>
            </w:tcBorders>
            <w:shd w:val="clear" w:color="auto" w:fill="auto"/>
            <w:noWrap/>
            <w:vAlign w:val="bottom"/>
            <w:hideMark/>
          </w:tcPr>
          <w:p w14:paraId="6E056D92" w14:textId="77777777" w:rsidR="002F6C85" w:rsidRPr="0076398D" w:rsidRDefault="0029424F" w:rsidP="006A5941">
            <w:pPr>
              <w:spacing w:after="0" w:line="240" w:lineRule="auto"/>
              <w:jc w:val="both"/>
              <w:rPr>
                <w:rFonts w:ascii="Calibri" w:eastAsia="Times New Roman" w:hAnsi="Calibri" w:cs="Calibri"/>
                <w:color w:val="000000"/>
                <w:lang w:val="pl-PL" w:eastAsia="pl-PL"/>
              </w:rPr>
            </w:pPr>
            <w:r w:rsidRPr="0029424F">
              <w:rPr>
                <w:rFonts w:ascii="Calibri" w:eastAsia="Times New Roman" w:hAnsi="Calibri" w:cs="Calibri"/>
                <w:color w:val="000000"/>
                <w:lang w:val="pl-PL" w:eastAsia="pl-PL"/>
              </w:rPr>
              <w:t>405 920</w:t>
            </w:r>
          </w:p>
        </w:tc>
      </w:tr>
      <w:tr w:rsidR="002F6C85" w:rsidRPr="0076398D" w14:paraId="4216191C" w14:textId="77777777" w:rsidTr="00737285">
        <w:trPr>
          <w:trHeight w:val="315"/>
          <w:jc w:val="center"/>
        </w:trPr>
        <w:tc>
          <w:tcPr>
            <w:tcW w:w="2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AE92E03" w14:textId="77777777" w:rsidR="002F6C85" w:rsidRPr="0076398D" w:rsidRDefault="002F6C85" w:rsidP="006A5941">
            <w:pPr>
              <w:spacing w:after="0" w:line="240" w:lineRule="auto"/>
              <w:jc w:val="both"/>
              <w:rPr>
                <w:rFonts w:ascii="Calibri" w:eastAsia="Times New Roman" w:hAnsi="Calibri" w:cs="Calibri"/>
                <w:b/>
                <w:color w:val="000000"/>
                <w:lang w:val="pl-PL" w:eastAsia="pl-PL"/>
              </w:rPr>
            </w:pPr>
            <w:r w:rsidRPr="0076398D">
              <w:rPr>
                <w:rFonts w:ascii="Calibri" w:eastAsia="Times New Roman" w:hAnsi="Calibri" w:cs="Calibri"/>
                <w:b/>
                <w:color w:val="000000"/>
                <w:lang w:val="pl-PL" w:eastAsia="pl-PL"/>
              </w:rPr>
              <w:t>Cost of energy [EURO/kWh]</w:t>
            </w:r>
          </w:p>
        </w:tc>
        <w:tc>
          <w:tcPr>
            <w:tcW w:w="960" w:type="dxa"/>
            <w:tcBorders>
              <w:top w:val="nil"/>
              <w:left w:val="nil"/>
              <w:bottom w:val="single" w:sz="8" w:space="0" w:color="auto"/>
              <w:right w:val="single" w:sz="8" w:space="0" w:color="auto"/>
            </w:tcBorders>
            <w:shd w:val="clear" w:color="auto" w:fill="auto"/>
            <w:noWrap/>
            <w:vAlign w:val="bottom"/>
            <w:hideMark/>
          </w:tcPr>
          <w:p w14:paraId="3E970135" w14:textId="77777777" w:rsidR="002F6C85" w:rsidRPr="0076398D" w:rsidRDefault="0029424F" w:rsidP="006A5941">
            <w:pPr>
              <w:spacing w:after="0" w:line="240" w:lineRule="auto"/>
              <w:jc w:val="both"/>
              <w:rPr>
                <w:rFonts w:ascii="Calibri" w:eastAsia="Times New Roman" w:hAnsi="Calibri" w:cs="Calibri"/>
                <w:b/>
                <w:color w:val="000000"/>
                <w:lang w:val="pl-PL" w:eastAsia="pl-PL"/>
              </w:rPr>
            </w:pPr>
            <w:r>
              <w:rPr>
                <w:rFonts w:ascii="Calibri" w:eastAsia="Times New Roman" w:hAnsi="Calibri" w:cs="Calibri"/>
                <w:b/>
                <w:color w:val="000000"/>
                <w:lang w:val="pl-PL" w:eastAsia="pl-PL"/>
              </w:rPr>
              <w:t>0,07</w:t>
            </w:r>
          </w:p>
        </w:tc>
      </w:tr>
    </w:tbl>
    <w:p w14:paraId="64CE0C41" w14:textId="77777777" w:rsidR="00892041" w:rsidRDefault="00892041" w:rsidP="006A5941">
      <w:pPr>
        <w:jc w:val="both"/>
      </w:pPr>
    </w:p>
    <w:p w14:paraId="4FB90596" w14:textId="77777777" w:rsidR="002F6C85" w:rsidRDefault="002F6C85" w:rsidP="006A5941">
      <w:pPr>
        <w:jc w:val="both"/>
      </w:pPr>
    </w:p>
    <w:p w14:paraId="08181B85" w14:textId="77777777" w:rsidR="00892041" w:rsidRDefault="00892041" w:rsidP="006A5941">
      <w:pPr>
        <w:pStyle w:val="Ttulo2"/>
        <w:jc w:val="both"/>
      </w:pPr>
      <w:r>
        <w:t>Conclusions</w:t>
      </w:r>
    </w:p>
    <w:p w14:paraId="1FE4707F" w14:textId="77777777" w:rsidR="00892041" w:rsidRDefault="00892041" w:rsidP="006A5941">
      <w:pPr>
        <w:jc w:val="both"/>
      </w:pPr>
      <w:r>
        <w:t>For the energy production by using incineration we didn’t found on literature any plant that uses such a small amount of waste per year so we’ve considered that for using this technology we would have to add biomass in order to fill the production needs of the plant.</w:t>
      </w:r>
    </w:p>
    <w:p w14:paraId="19BC6DF0" w14:textId="77777777" w:rsidR="00892041" w:rsidRPr="00892041" w:rsidRDefault="00892041" w:rsidP="006A5941">
      <w:pPr>
        <w:jc w:val="both"/>
      </w:pPr>
      <w:r>
        <w:t>The incineration plants have small positive impacts comparing to the negative impacts in terms of the environment and health so we considered that it wouldn’t be a wise choice to use on this island.</w:t>
      </w:r>
    </w:p>
    <w:p w14:paraId="6CD253B2" w14:textId="77777777" w:rsidR="00FB48C6" w:rsidRDefault="00FB48C6" w:rsidP="006A5941">
      <w:pPr>
        <w:jc w:val="both"/>
        <w:rPr>
          <w:rFonts w:eastAsiaTheme="minorEastAsia"/>
        </w:rPr>
      </w:pPr>
    </w:p>
    <w:p w14:paraId="5BE1C6C1" w14:textId="77777777" w:rsidR="00FB48C6" w:rsidRDefault="00FB48C6" w:rsidP="006A5941">
      <w:pPr>
        <w:jc w:val="both"/>
        <w:rPr>
          <w:rFonts w:eastAsiaTheme="minorEastAsia"/>
        </w:rPr>
      </w:pPr>
    </w:p>
    <w:p w14:paraId="7F92B3F3" w14:textId="77777777" w:rsidR="00FB48C6" w:rsidRDefault="00FB48C6" w:rsidP="006A5941">
      <w:pPr>
        <w:jc w:val="both"/>
        <w:rPr>
          <w:rFonts w:eastAsiaTheme="minorEastAsia"/>
        </w:rPr>
      </w:pPr>
    </w:p>
    <w:p w14:paraId="3A0E6950" w14:textId="77777777" w:rsidR="00FB48C6" w:rsidRDefault="00FB48C6" w:rsidP="006A5941">
      <w:pPr>
        <w:jc w:val="both"/>
        <w:rPr>
          <w:rFonts w:eastAsiaTheme="minorEastAsia"/>
        </w:rPr>
      </w:pPr>
    </w:p>
    <w:p w14:paraId="55EAFB9A" w14:textId="77777777" w:rsidR="00FB48C6" w:rsidRDefault="00FB48C6" w:rsidP="006A5941">
      <w:pPr>
        <w:jc w:val="both"/>
        <w:rPr>
          <w:rFonts w:eastAsiaTheme="minorEastAsia"/>
        </w:rPr>
      </w:pPr>
    </w:p>
    <w:p w14:paraId="32C31F1C" w14:textId="77777777" w:rsidR="00FB48C6" w:rsidRDefault="00FB48C6" w:rsidP="006A5941">
      <w:pPr>
        <w:jc w:val="both"/>
        <w:rPr>
          <w:rFonts w:eastAsiaTheme="minorEastAsia"/>
        </w:rPr>
      </w:pPr>
    </w:p>
    <w:p w14:paraId="028D38B0" w14:textId="77777777" w:rsidR="00FB48C6" w:rsidRDefault="00FB48C6" w:rsidP="006A5941">
      <w:pPr>
        <w:jc w:val="both"/>
        <w:rPr>
          <w:rFonts w:eastAsiaTheme="minorEastAsia"/>
        </w:rPr>
      </w:pPr>
    </w:p>
    <w:p w14:paraId="7EC45E4C" w14:textId="77777777" w:rsidR="00FB48C6" w:rsidRDefault="00FB48C6" w:rsidP="006A5941">
      <w:pPr>
        <w:jc w:val="both"/>
        <w:rPr>
          <w:rFonts w:eastAsiaTheme="minorEastAsia"/>
        </w:rPr>
      </w:pPr>
    </w:p>
    <w:p w14:paraId="4E6289D0" w14:textId="77777777" w:rsidR="00FB48C6" w:rsidRDefault="00FB48C6" w:rsidP="006A5941">
      <w:pPr>
        <w:jc w:val="both"/>
        <w:rPr>
          <w:rFonts w:eastAsiaTheme="minorEastAsia"/>
        </w:rPr>
      </w:pPr>
    </w:p>
    <w:p w14:paraId="354DD93D" w14:textId="77777777" w:rsidR="00FB48C6" w:rsidRDefault="00FB48C6" w:rsidP="006A5941">
      <w:pPr>
        <w:jc w:val="both"/>
        <w:rPr>
          <w:rFonts w:eastAsiaTheme="minorEastAsia"/>
        </w:rPr>
      </w:pPr>
    </w:p>
    <w:p w14:paraId="0693C97D" w14:textId="77777777" w:rsidR="00FB48C6" w:rsidRDefault="00FB48C6" w:rsidP="006A5941">
      <w:pPr>
        <w:jc w:val="both"/>
        <w:rPr>
          <w:rFonts w:eastAsiaTheme="minorEastAsia"/>
        </w:rPr>
      </w:pPr>
    </w:p>
    <w:p w14:paraId="6EA56918" w14:textId="77777777" w:rsidR="00FB48C6" w:rsidRDefault="00FB48C6" w:rsidP="006A5941">
      <w:pPr>
        <w:jc w:val="both"/>
        <w:rPr>
          <w:rFonts w:eastAsiaTheme="minorEastAsia"/>
        </w:rPr>
      </w:pPr>
    </w:p>
    <w:p w14:paraId="5ABDAFC2" w14:textId="77777777" w:rsidR="00FB48C6" w:rsidRDefault="00FB48C6" w:rsidP="006A5941">
      <w:pPr>
        <w:jc w:val="both"/>
        <w:rPr>
          <w:rFonts w:eastAsiaTheme="minorEastAsia"/>
        </w:rPr>
      </w:pPr>
    </w:p>
    <w:p w14:paraId="3A0C9100" w14:textId="77777777" w:rsidR="00FB48C6" w:rsidRDefault="00FB48C6" w:rsidP="006A5941">
      <w:pPr>
        <w:jc w:val="both"/>
        <w:rPr>
          <w:rFonts w:eastAsiaTheme="minorEastAsia"/>
        </w:rPr>
      </w:pPr>
    </w:p>
    <w:p w14:paraId="0F237994" w14:textId="77777777" w:rsidR="00FB48C6" w:rsidRDefault="00FB48C6" w:rsidP="006A5941">
      <w:pPr>
        <w:jc w:val="both"/>
        <w:rPr>
          <w:rFonts w:eastAsiaTheme="minorEastAsia"/>
        </w:rPr>
      </w:pPr>
    </w:p>
    <w:p w14:paraId="5EFBEEAB" w14:textId="77777777" w:rsidR="00FB48C6" w:rsidRDefault="00FB48C6" w:rsidP="006A5941">
      <w:pPr>
        <w:jc w:val="both"/>
        <w:rPr>
          <w:rFonts w:eastAsiaTheme="minorEastAsia"/>
        </w:rPr>
      </w:pPr>
    </w:p>
    <w:p w14:paraId="01FFF00A" w14:textId="77777777" w:rsidR="00FB48C6" w:rsidRDefault="00FB48C6" w:rsidP="006A5941">
      <w:pPr>
        <w:jc w:val="both"/>
        <w:rPr>
          <w:rFonts w:eastAsiaTheme="minorEastAsia"/>
        </w:rPr>
      </w:pPr>
    </w:p>
    <w:p w14:paraId="52A861E9" w14:textId="77777777" w:rsidR="00570025" w:rsidRDefault="00570025" w:rsidP="006A5941">
      <w:pPr>
        <w:pStyle w:val="Ttulo1"/>
        <w:jc w:val="both"/>
        <w:rPr>
          <w:rFonts w:eastAsiaTheme="minorEastAsia"/>
        </w:rPr>
      </w:pPr>
      <w:r>
        <w:rPr>
          <w:rFonts w:eastAsiaTheme="minorEastAsia"/>
        </w:rPr>
        <w:t xml:space="preserve">Bibliography </w:t>
      </w:r>
    </w:p>
    <w:p w14:paraId="20C0FCEB" w14:textId="77777777" w:rsidR="00570025" w:rsidRDefault="00737285" w:rsidP="006A5941">
      <w:pPr>
        <w:jc w:val="both"/>
      </w:pPr>
      <w:hyperlink r:id="rId9" w:history="1">
        <w:r w:rsidR="00570025">
          <w:rPr>
            <w:rStyle w:val="Hiperligao"/>
          </w:rPr>
          <w:t>https://www.sciencedirect.com/science/article/pii/S1876610217352001</w:t>
        </w:r>
      </w:hyperlink>
    </w:p>
    <w:p w14:paraId="26B3829D" w14:textId="77777777" w:rsidR="00570025" w:rsidRDefault="00737285" w:rsidP="006A5941">
      <w:pPr>
        <w:jc w:val="both"/>
      </w:pPr>
      <w:hyperlink r:id="rId10" w:history="1">
        <w:r w:rsidR="00570025">
          <w:rPr>
            <w:rStyle w:val="Hiperligao"/>
          </w:rPr>
          <w:t>https://www.researchgate.net/publication/317596745_Negative_impacts_of_MSW_Incineration</w:t>
        </w:r>
      </w:hyperlink>
    </w:p>
    <w:p w14:paraId="4FA68033" w14:textId="77777777" w:rsidR="00570025" w:rsidRDefault="00737285" w:rsidP="006A5941">
      <w:pPr>
        <w:jc w:val="both"/>
      </w:pPr>
      <w:hyperlink r:id="rId11" w:history="1">
        <w:r w:rsidR="00936EAA">
          <w:rPr>
            <w:rStyle w:val="Hiperligao"/>
          </w:rPr>
          <w:t>https://dergipark.org.tr/en/download/article-file/118842</w:t>
        </w:r>
      </w:hyperlink>
    </w:p>
    <w:p w14:paraId="41910316" w14:textId="77777777" w:rsidR="00CA6316" w:rsidRDefault="00737285" w:rsidP="006A5941">
      <w:pPr>
        <w:jc w:val="both"/>
      </w:pPr>
      <w:hyperlink r:id="rId12" w:history="1">
        <w:r w:rsidR="00CA6316">
          <w:rPr>
            <w:rStyle w:val="Hiperligao"/>
          </w:rPr>
          <w:t>https://spalarnie-odpadow.pl/ile-energii-rocznie-wytwarzaja-spalarnie-odpadow-w-polsce/?fbclid=IwAR2ejv44fTo7lpHN2W7nvud9BeKWG63ZYjNVU7FETsa526A7Vr06cPeJLHk</w:t>
        </w:r>
      </w:hyperlink>
    </w:p>
    <w:p w14:paraId="733045AC" w14:textId="77777777" w:rsidR="00892041" w:rsidRDefault="00737285" w:rsidP="006A5941">
      <w:pPr>
        <w:jc w:val="both"/>
      </w:pPr>
      <w:hyperlink r:id="rId13" w:history="1">
        <w:r w:rsidR="00892041">
          <w:rPr>
            <w:rStyle w:val="Hiperligao"/>
          </w:rPr>
          <w:t>https://cdr.gov.pl/pol/OZE/substraty.pdf?fbclid=IwAR2LREQXXzIV_PzXjVd0OxYJAErOY5sS74UfgeLG3at7UFIbruwSPcRFi-8</w:t>
        </w:r>
      </w:hyperlink>
    </w:p>
    <w:p w14:paraId="1DEDB9CB" w14:textId="77777777" w:rsidR="00892041" w:rsidRDefault="00737285" w:rsidP="006A5941">
      <w:pPr>
        <w:jc w:val="both"/>
      </w:pPr>
      <w:hyperlink r:id="rId14" w:anchor="agenitor" w:history="1">
        <w:r w:rsidR="00D1318D">
          <w:rPr>
            <w:rStyle w:val="Hiperligao"/>
          </w:rPr>
          <w:t>http://www.2g-energy.com/products/biogas-product-line/#agenitor</w:t>
        </w:r>
      </w:hyperlink>
    </w:p>
    <w:p w14:paraId="43FD6036" w14:textId="77777777" w:rsidR="00CA6316" w:rsidRPr="00570025" w:rsidRDefault="00CA6316" w:rsidP="00570025"/>
    <w:p w14:paraId="6A60CBAF" w14:textId="77777777" w:rsidR="002A6F16" w:rsidRPr="002A6F16" w:rsidRDefault="002A6F16" w:rsidP="00E65F4D">
      <w:pPr>
        <w:rPr>
          <w:rFonts w:eastAsiaTheme="minorEastAsia"/>
          <w:iCs/>
        </w:rPr>
      </w:pPr>
    </w:p>
    <w:p w14:paraId="1E72F123" w14:textId="77777777" w:rsidR="002A6F16" w:rsidRPr="002A6F16" w:rsidRDefault="002A6F16" w:rsidP="00E65F4D">
      <w:pPr>
        <w:rPr>
          <w:rFonts w:eastAsiaTheme="minorEastAsia"/>
          <w:b/>
          <w:bCs/>
        </w:rPr>
      </w:pPr>
      <w:r w:rsidRPr="002A6F16">
        <w:rPr>
          <w:b/>
          <w:bCs/>
        </w:rPr>
        <w:br/>
      </w:r>
    </w:p>
    <w:p w14:paraId="3A998928" w14:textId="77777777" w:rsidR="002A6F16" w:rsidRPr="00E65F4D" w:rsidRDefault="002A6F16" w:rsidP="00E65F4D"/>
    <w:p w14:paraId="2F2F9B46" w14:textId="77777777" w:rsidR="00815BE1" w:rsidRPr="00815BE1" w:rsidRDefault="00815BE1" w:rsidP="00815BE1"/>
    <w:sectPr w:rsidR="00815BE1" w:rsidRPr="00815BE1" w:rsidSect="003C798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C005D"/>
    <w:multiLevelType w:val="hybridMultilevel"/>
    <w:tmpl w:val="4D86A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79F30F8"/>
    <w:multiLevelType w:val="hybridMultilevel"/>
    <w:tmpl w:val="9DB481B0"/>
    <w:lvl w:ilvl="0" w:tplc="CE680818">
      <w:start w:val="1"/>
      <w:numFmt w:val="bullet"/>
      <w:lvlText w:val=""/>
      <w:lvlJc w:val="left"/>
      <w:pPr>
        <w:tabs>
          <w:tab w:val="num" w:pos="720"/>
        </w:tabs>
        <w:ind w:left="720" w:hanging="360"/>
      </w:pPr>
      <w:rPr>
        <w:rFonts w:ascii="Wingdings 3" w:hAnsi="Wingdings 3" w:hint="default"/>
      </w:rPr>
    </w:lvl>
    <w:lvl w:ilvl="1" w:tplc="E0E0B504" w:tentative="1">
      <w:start w:val="1"/>
      <w:numFmt w:val="bullet"/>
      <w:lvlText w:val=""/>
      <w:lvlJc w:val="left"/>
      <w:pPr>
        <w:tabs>
          <w:tab w:val="num" w:pos="1440"/>
        </w:tabs>
        <w:ind w:left="1440" w:hanging="360"/>
      </w:pPr>
      <w:rPr>
        <w:rFonts w:ascii="Wingdings 3" w:hAnsi="Wingdings 3" w:hint="default"/>
      </w:rPr>
    </w:lvl>
    <w:lvl w:ilvl="2" w:tplc="D54A1466" w:tentative="1">
      <w:start w:val="1"/>
      <w:numFmt w:val="bullet"/>
      <w:lvlText w:val=""/>
      <w:lvlJc w:val="left"/>
      <w:pPr>
        <w:tabs>
          <w:tab w:val="num" w:pos="2160"/>
        </w:tabs>
        <w:ind w:left="2160" w:hanging="360"/>
      </w:pPr>
      <w:rPr>
        <w:rFonts w:ascii="Wingdings 3" w:hAnsi="Wingdings 3" w:hint="default"/>
      </w:rPr>
    </w:lvl>
    <w:lvl w:ilvl="3" w:tplc="100AA728" w:tentative="1">
      <w:start w:val="1"/>
      <w:numFmt w:val="bullet"/>
      <w:lvlText w:val=""/>
      <w:lvlJc w:val="left"/>
      <w:pPr>
        <w:tabs>
          <w:tab w:val="num" w:pos="2880"/>
        </w:tabs>
        <w:ind w:left="2880" w:hanging="360"/>
      </w:pPr>
      <w:rPr>
        <w:rFonts w:ascii="Wingdings 3" w:hAnsi="Wingdings 3" w:hint="default"/>
      </w:rPr>
    </w:lvl>
    <w:lvl w:ilvl="4" w:tplc="3356B71E" w:tentative="1">
      <w:start w:val="1"/>
      <w:numFmt w:val="bullet"/>
      <w:lvlText w:val=""/>
      <w:lvlJc w:val="left"/>
      <w:pPr>
        <w:tabs>
          <w:tab w:val="num" w:pos="3600"/>
        </w:tabs>
        <w:ind w:left="3600" w:hanging="360"/>
      </w:pPr>
      <w:rPr>
        <w:rFonts w:ascii="Wingdings 3" w:hAnsi="Wingdings 3" w:hint="default"/>
      </w:rPr>
    </w:lvl>
    <w:lvl w:ilvl="5" w:tplc="92B498B2" w:tentative="1">
      <w:start w:val="1"/>
      <w:numFmt w:val="bullet"/>
      <w:lvlText w:val=""/>
      <w:lvlJc w:val="left"/>
      <w:pPr>
        <w:tabs>
          <w:tab w:val="num" w:pos="4320"/>
        </w:tabs>
        <w:ind w:left="4320" w:hanging="360"/>
      </w:pPr>
      <w:rPr>
        <w:rFonts w:ascii="Wingdings 3" w:hAnsi="Wingdings 3" w:hint="default"/>
      </w:rPr>
    </w:lvl>
    <w:lvl w:ilvl="6" w:tplc="8D8EFDC4" w:tentative="1">
      <w:start w:val="1"/>
      <w:numFmt w:val="bullet"/>
      <w:lvlText w:val=""/>
      <w:lvlJc w:val="left"/>
      <w:pPr>
        <w:tabs>
          <w:tab w:val="num" w:pos="5040"/>
        </w:tabs>
        <w:ind w:left="5040" w:hanging="360"/>
      </w:pPr>
      <w:rPr>
        <w:rFonts w:ascii="Wingdings 3" w:hAnsi="Wingdings 3" w:hint="default"/>
      </w:rPr>
    </w:lvl>
    <w:lvl w:ilvl="7" w:tplc="1506F632" w:tentative="1">
      <w:start w:val="1"/>
      <w:numFmt w:val="bullet"/>
      <w:lvlText w:val=""/>
      <w:lvlJc w:val="left"/>
      <w:pPr>
        <w:tabs>
          <w:tab w:val="num" w:pos="5760"/>
        </w:tabs>
        <w:ind w:left="5760" w:hanging="360"/>
      </w:pPr>
      <w:rPr>
        <w:rFonts w:ascii="Wingdings 3" w:hAnsi="Wingdings 3" w:hint="default"/>
      </w:rPr>
    </w:lvl>
    <w:lvl w:ilvl="8" w:tplc="6CE04C40"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BE1"/>
    <w:rsid w:val="00000F6B"/>
    <w:rsid w:val="00014CBD"/>
    <w:rsid w:val="001D5719"/>
    <w:rsid w:val="001E7B9C"/>
    <w:rsid w:val="0029424F"/>
    <w:rsid w:val="002A6F16"/>
    <w:rsid w:val="002D20E7"/>
    <w:rsid w:val="002F6C85"/>
    <w:rsid w:val="0030799A"/>
    <w:rsid w:val="003C7986"/>
    <w:rsid w:val="00570025"/>
    <w:rsid w:val="005B7FD5"/>
    <w:rsid w:val="00626A5C"/>
    <w:rsid w:val="006471B1"/>
    <w:rsid w:val="006A5941"/>
    <w:rsid w:val="00737285"/>
    <w:rsid w:val="00815BE1"/>
    <w:rsid w:val="00892041"/>
    <w:rsid w:val="008E3EB7"/>
    <w:rsid w:val="0091007B"/>
    <w:rsid w:val="00936EAA"/>
    <w:rsid w:val="009B47D7"/>
    <w:rsid w:val="009B5934"/>
    <w:rsid w:val="009B7C89"/>
    <w:rsid w:val="00B43253"/>
    <w:rsid w:val="00C66605"/>
    <w:rsid w:val="00CA6316"/>
    <w:rsid w:val="00D1318D"/>
    <w:rsid w:val="00D76BA9"/>
    <w:rsid w:val="00D8162E"/>
    <w:rsid w:val="00E65F4D"/>
    <w:rsid w:val="00EA17E0"/>
    <w:rsid w:val="00EE0675"/>
    <w:rsid w:val="00F45703"/>
    <w:rsid w:val="00F50FA0"/>
    <w:rsid w:val="00F52EB3"/>
    <w:rsid w:val="00FA280B"/>
    <w:rsid w:val="00FB48C6"/>
    <w:rsid w:val="00FD748A"/>
  </w:rsids>
  <m:mathPr>
    <m:mathFont m:val="Cambria Math"/>
    <m:brkBin m:val="before"/>
    <m:brkBinSub m:val="--"/>
    <m:smallFrac m:val="0"/>
    <m:dispDef/>
    <m:lMargin m:val="0"/>
    <m:rMargin m:val="0"/>
    <m:defJc m:val="centerGroup"/>
    <m:wrapIndent m:val="1440"/>
    <m:intLim m:val="subSup"/>
    <m:naryLim m:val="undOvr"/>
  </m:mathPr>
  <w:themeFontLang w:val="pt-P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647A0"/>
  <w15:chartTrackingRefBased/>
  <w15:docId w15:val="{8F97CB04-36A6-47F1-B08C-F615911A8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ter"/>
    <w:uiPriority w:val="9"/>
    <w:qFormat/>
    <w:rsid w:val="00815BE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ter"/>
    <w:uiPriority w:val="9"/>
    <w:unhideWhenUsed/>
    <w:qFormat/>
    <w:rsid w:val="008E3EB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arter"/>
    <w:uiPriority w:val="10"/>
    <w:qFormat/>
    <w:rsid w:val="00815BE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815BE1"/>
    <w:rPr>
      <w:rFonts w:asciiTheme="majorHAnsi" w:eastAsiaTheme="majorEastAsia" w:hAnsiTheme="majorHAnsi" w:cstheme="majorBidi"/>
      <w:spacing w:val="-10"/>
      <w:kern w:val="28"/>
      <w:sz w:val="56"/>
      <w:szCs w:val="56"/>
    </w:rPr>
  </w:style>
  <w:style w:type="character" w:customStyle="1" w:styleId="Ttulo1Carter">
    <w:name w:val="Título 1 Caráter"/>
    <w:basedOn w:val="Tipodeletrapredefinidodopargrafo"/>
    <w:link w:val="Ttulo1"/>
    <w:uiPriority w:val="9"/>
    <w:rsid w:val="00815BE1"/>
    <w:rPr>
      <w:rFonts w:asciiTheme="majorHAnsi" w:eastAsiaTheme="majorEastAsia" w:hAnsiTheme="majorHAnsi" w:cstheme="majorBidi"/>
      <w:color w:val="2F5496" w:themeColor="accent1" w:themeShade="BF"/>
      <w:sz w:val="32"/>
      <w:szCs w:val="32"/>
    </w:rPr>
  </w:style>
  <w:style w:type="character" w:customStyle="1" w:styleId="Ttulo2Carter">
    <w:name w:val="Título 2 Caráter"/>
    <w:basedOn w:val="Tipodeletrapredefinidodopargrafo"/>
    <w:link w:val="Ttulo2"/>
    <w:uiPriority w:val="9"/>
    <w:rsid w:val="008E3EB7"/>
    <w:rPr>
      <w:rFonts w:asciiTheme="majorHAnsi" w:eastAsiaTheme="majorEastAsia" w:hAnsiTheme="majorHAnsi" w:cstheme="majorBidi"/>
      <w:color w:val="2F5496" w:themeColor="accent1" w:themeShade="BF"/>
      <w:sz w:val="26"/>
      <w:szCs w:val="26"/>
    </w:rPr>
  </w:style>
  <w:style w:type="table" w:styleId="TabelacomGrelha">
    <w:name w:val="Table Grid"/>
    <w:basedOn w:val="Tabelanormal"/>
    <w:uiPriority w:val="39"/>
    <w:rsid w:val="00E65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
    <w:next w:val="Normal"/>
    <w:uiPriority w:val="35"/>
    <w:unhideWhenUsed/>
    <w:qFormat/>
    <w:rsid w:val="00E65F4D"/>
    <w:pPr>
      <w:spacing w:after="200" w:line="240" w:lineRule="auto"/>
    </w:pPr>
    <w:rPr>
      <w:i/>
      <w:iCs/>
      <w:color w:val="44546A" w:themeColor="text2"/>
      <w:sz w:val="18"/>
      <w:szCs w:val="18"/>
    </w:rPr>
  </w:style>
  <w:style w:type="character" w:styleId="TextodoMarcadordePosio">
    <w:name w:val="Placeholder Text"/>
    <w:basedOn w:val="Tipodeletrapredefinidodopargrafo"/>
    <w:uiPriority w:val="99"/>
    <w:semiHidden/>
    <w:rsid w:val="002A6F16"/>
    <w:rPr>
      <w:color w:val="808080"/>
    </w:rPr>
  </w:style>
  <w:style w:type="character" w:styleId="Hiperligao">
    <w:name w:val="Hyperlink"/>
    <w:basedOn w:val="Tipodeletrapredefinidodopargrafo"/>
    <w:uiPriority w:val="99"/>
    <w:semiHidden/>
    <w:unhideWhenUsed/>
    <w:rsid w:val="00570025"/>
    <w:rPr>
      <w:color w:val="0000FF"/>
      <w:u w:val="single"/>
    </w:rPr>
  </w:style>
  <w:style w:type="paragraph" w:styleId="PargrafodaLista">
    <w:name w:val="List Paragraph"/>
    <w:basedOn w:val="Normal"/>
    <w:uiPriority w:val="34"/>
    <w:qFormat/>
    <w:rsid w:val="00014CBD"/>
    <w:pPr>
      <w:ind w:left="720"/>
      <w:contextualSpacing/>
    </w:pPr>
  </w:style>
  <w:style w:type="paragraph" w:styleId="HTMLpr-formatado">
    <w:name w:val="HTML Preformatted"/>
    <w:basedOn w:val="Normal"/>
    <w:link w:val="HTMLpr-formatadoCarter"/>
    <w:uiPriority w:val="99"/>
    <w:semiHidden/>
    <w:unhideWhenUsed/>
    <w:rsid w:val="009B7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pl-PL" w:eastAsia="pl-PL"/>
    </w:rPr>
  </w:style>
  <w:style w:type="character" w:customStyle="1" w:styleId="HTMLpr-formatadoCarter">
    <w:name w:val="HTML pré-formatado Caráter"/>
    <w:basedOn w:val="Tipodeletrapredefinidodopargrafo"/>
    <w:link w:val="HTMLpr-formatado"/>
    <w:uiPriority w:val="99"/>
    <w:semiHidden/>
    <w:rsid w:val="009B7C89"/>
    <w:rPr>
      <w:rFonts w:ascii="Courier New" w:eastAsia="Times New Roman" w:hAnsi="Courier New" w:cs="Courier New"/>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083575">
      <w:bodyDiv w:val="1"/>
      <w:marLeft w:val="0"/>
      <w:marRight w:val="0"/>
      <w:marTop w:val="0"/>
      <w:marBottom w:val="0"/>
      <w:divBdr>
        <w:top w:val="none" w:sz="0" w:space="0" w:color="auto"/>
        <w:left w:val="none" w:sz="0" w:space="0" w:color="auto"/>
        <w:bottom w:val="none" w:sz="0" w:space="0" w:color="auto"/>
        <w:right w:val="none" w:sz="0" w:space="0" w:color="auto"/>
      </w:divBdr>
    </w:div>
    <w:div w:id="452790216">
      <w:bodyDiv w:val="1"/>
      <w:marLeft w:val="0"/>
      <w:marRight w:val="0"/>
      <w:marTop w:val="0"/>
      <w:marBottom w:val="0"/>
      <w:divBdr>
        <w:top w:val="none" w:sz="0" w:space="0" w:color="auto"/>
        <w:left w:val="none" w:sz="0" w:space="0" w:color="auto"/>
        <w:bottom w:val="none" w:sz="0" w:space="0" w:color="auto"/>
        <w:right w:val="none" w:sz="0" w:space="0" w:color="auto"/>
      </w:divBdr>
    </w:div>
    <w:div w:id="619265672">
      <w:bodyDiv w:val="1"/>
      <w:marLeft w:val="0"/>
      <w:marRight w:val="0"/>
      <w:marTop w:val="0"/>
      <w:marBottom w:val="0"/>
      <w:divBdr>
        <w:top w:val="none" w:sz="0" w:space="0" w:color="auto"/>
        <w:left w:val="none" w:sz="0" w:space="0" w:color="auto"/>
        <w:bottom w:val="none" w:sz="0" w:space="0" w:color="auto"/>
        <w:right w:val="none" w:sz="0" w:space="0" w:color="auto"/>
      </w:divBdr>
    </w:div>
    <w:div w:id="671840645">
      <w:bodyDiv w:val="1"/>
      <w:marLeft w:val="0"/>
      <w:marRight w:val="0"/>
      <w:marTop w:val="0"/>
      <w:marBottom w:val="0"/>
      <w:divBdr>
        <w:top w:val="none" w:sz="0" w:space="0" w:color="auto"/>
        <w:left w:val="none" w:sz="0" w:space="0" w:color="auto"/>
        <w:bottom w:val="none" w:sz="0" w:space="0" w:color="auto"/>
        <w:right w:val="none" w:sz="0" w:space="0" w:color="auto"/>
      </w:divBdr>
    </w:div>
    <w:div w:id="746264695">
      <w:bodyDiv w:val="1"/>
      <w:marLeft w:val="0"/>
      <w:marRight w:val="0"/>
      <w:marTop w:val="0"/>
      <w:marBottom w:val="0"/>
      <w:divBdr>
        <w:top w:val="none" w:sz="0" w:space="0" w:color="auto"/>
        <w:left w:val="none" w:sz="0" w:space="0" w:color="auto"/>
        <w:bottom w:val="none" w:sz="0" w:space="0" w:color="auto"/>
        <w:right w:val="none" w:sz="0" w:space="0" w:color="auto"/>
      </w:divBdr>
    </w:div>
    <w:div w:id="982198284">
      <w:bodyDiv w:val="1"/>
      <w:marLeft w:val="0"/>
      <w:marRight w:val="0"/>
      <w:marTop w:val="0"/>
      <w:marBottom w:val="0"/>
      <w:divBdr>
        <w:top w:val="none" w:sz="0" w:space="0" w:color="auto"/>
        <w:left w:val="none" w:sz="0" w:space="0" w:color="auto"/>
        <w:bottom w:val="none" w:sz="0" w:space="0" w:color="auto"/>
        <w:right w:val="none" w:sz="0" w:space="0" w:color="auto"/>
      </w:divBdr>
    </w:div>
    <w:div w:id="1383556322">
      <w:bodyDiv w:val="1"/>
      <w:marLeft w:val="0"/>
      <w:marRight w:val="0"/>
      <w:marTop w:val="0"/>
      <w:marBottom w:val="0"/>
      <w:divBdr>
        <w:top w:val="none" w:sz="0" w:space="0" w:color="auto"/>
        <w:left w:val="none" w:sz="0" w:space="0" w:color="auto"/>
        <w:bottom w:val="none" w:sz="0" w:space="0" w:color="auto"/>
        <w:right w:val="none" w:sz="0" w:space="0" w:color="auto"/>
      </w:divBdr>
    </w:div>
    <w:div w:id="1469275104">
      <w:bodyDiv w:val="1"/>
      <w:marLeft w:val="0"/>
      <w:marRight w:val="0"/>
      <w:marTop w:val="0"/>
      <w:marBottom w:val="0"/>
      <w:divBdr>
        <w:top w:val="none" w:sz="0" w:space="0" w:color="auto"/>
        <w:left w:val="none" w:sz="0" w:space="0" w:color="auto"/>
        <w:bottom w:val="none" w:sz="0" w:space="0" w:color="auto"/>
        <w:right w:val="none" w:sz="0" w:space="0" w:color="auto"/>
      </w:divBdr>
      <w:divsChild>
        <w:div w:id="374545772">
          <w:marLeft w:val="547"/>
          <w:marRight w:val="0"/>
          <w:marTop w:val="200"/>
          <w:marBottom w:val="0"/>
          <w:divBdr>
            <w:top w:val="none" w:sz="0" w:space="0" w:color="auto"/>
            <w:left w:val="none" w:sz="0" w:space="0" w:color="auto"/>
            <w:bottom w:val="none" w:sz="0" w:space="0" w:color="auto"/>
            <w:right w:val="none" w:sz="0" w:space="0" w:color="auto"/>
          </w:divBdr>
        </w:div>
      </w:divsChild>
    </w:div>
    <w:div w:id="1489515653">
      <w:bodyDiv w:val="1"/>
      <w:marLeft w:val="0"/>
      <w:marRight w:val="0"/>
      <w:marTop w:val="0"/>
      <w:marBottom w:val="0"/>
      <w:divBdr>
        <w:top w:val="none" w:sz="0" w:space="0" w:color="auto"/>
        <w:left w:val="none" w:sz="0" w:space="0" w:color="auto"/>
        <w:bottom w:val="none" w:sz="0" w:space="0" w:color="auto"/>
        <w:right w:val="none" w:sz="0" w:space="0" w:color="auto"/>
      </w:divBdr>
    </w:div>
    <w:div w:id="1570848258">
      <w:bodyDiv w:val="1"/>
      <w:marLeft w:val="0"/>
      <w:marRight w:val="0"/>
      <w:marTop w:val="0"/>
      <w:marBottom w:val="0"/>
      <w:divBdr>
        <w:top w:val="none" w:sz="0" w:space="0" w:color="auto"/>
        <w:left w:val="none" w:sz="0" w:space="0" w:color="auto"/>
        <w:bottom w:val="none" w:sz="0" w:space="0" w:color="auto"/>
        <w:right w:val="none" w:sz="0" w:space="0" w:color="auto"/>
      </w:divBdr>
    </w:div>
    <w:div w:id="1641575747">
      <w:bodyDiv w:val="1"/>
      <w:marLeft w:val="0"/>
      <w:marRight w:val="0"/>
      <w:marTop w:val="0"/>
      <w:marBottom w:val="0"/>
      <w:divBdr>
        <w:top w:val="none" w:sz="0" w:space="0" w:color="auto"/>
        <w:left w:val="none" w:sz="0" w:space="0" w:color="auto"/>
        <w:bottom w:val="none" w:sz="0" w:space="0" w:color="auto"/>
        <w:right w:val="none" w:sz="0" w:space="0" w:color="auto"/>
      </w:divBdr>
    </w:div>
    <w:div w:id="198072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cdr.gov.pl/pol/OZE/substraty.pdf?fbclid=IwAR2LREQXXzIV_PzXjVd0OxYJAErOY5sS74UfgeLG3at7UFIbruwSPcRFi-8"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spalarnie-odpadow.pl/ile-energii-rocznie-wytwarzaja-spalarnie-odpadow-w-polsce/?fbclid=IwAR2ejv44fTo7lpHN2W7nvud9BeKWG63ZYjNVU7FETsa526A7Vr06cPeJLH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ergipark.org.tr/en/download/article-file/118842"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researchgate.net/publication/317596745_Negative_impacts_of_MSW_Incineration" TargetMode="External"/><Relationship Id="rId4" Type="http://schemas.openxmlformats.org/officeDocument/2006/relationships/webSettings" Target="webSettings.xml"/><Relationship Id="rId9" Type="http://schemas.openxmlformats.org/officeDocument/2006/relationships/hyperlink" Target="https://www.sciencedirect.com/science/article/pii/S1876610217352001" TargetMode="External"/><Relationship Id="rId14" Type="http://schemas.openxmlformats.org/officeDocument/2006/relationships/hyperlink" Target="http://www.2g-energy.com/products/biogas-product-line/"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8</Pages>
  <Words>1564</Words>
  <Characters>8451</Characters>
  <Application>Microsoft Office Word</Application>
  <DocSecurity>0</DocSecurity>
  <Lines>70</Lines>
  <Paragraphs>19</Paragraphs>
  <ScaleCrop>false</ScaleCrop>
  <HeadingPairs>
    <vt:vector size="4" baseType="variant">
      <vt:variant>
        <vt:lpstr>Tytuł</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Campos</dc:creator>
  <cp:keywords/>
  <dc:description/>
  <cp:lastModifiedBy>diogo pereira</cp:lastModifiedBy>
  <cp:revision>3</cp:revision>
  <dcterms:created xsi:type="dcterms:W3CDTF">2020-03-26T20:39:00Z</dcterms:created>
  <dcterms:modified xsi:type="dcterms:W3CDTF">2020-03-26T20:40:00Z</dcterms:modified>
</cp:coreProperties>
</file>